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57" w:rsidRPr="00426F9A" w:rsidRDefault="000D6C56" w:rsidP="000D6C56">
      <w:pPr>
        <w:spacing w:line="276" w:lineRule="auto"/>
        <w:jc w:val="center"/>
        <w:rPr>
          <w:rFonts w:ascii="Arial" w:hAnsi="Arial" w:cs="Arial"/>
          <w:b/>
          <w:color w:val="3D5265"/>
          <w:sz w:val="28"/>
        </w:rPr>
      </w:pPr>
      <w:r>
        <w:rPr>
          <w:rFonts w:ascii="Arial" w:hAnsi="Arial" w:cs="Arial"/>
          <w:b/>
          <w:color w:val="3D5265"/>
          <w:sz w:val="28"/>
        </w:rPr>
        <w:t>ΑΝΑΚΟΙΝΩΣΗ</w:t>
      </w:r>
    </w:p>
    <w:p w:rsidR="000D6C56" w:rsidRPr="000D6C56" w:rsidRDefault="000D6C56" w:rsidP="000D6C56">
      <w:pPr>
        <w:overflowPunct w:val="0"/>
        <w:autoSpaceDE w:val="0"/>
        <w:autoSpaceDN w:val="0"/>
        <w:adjustRightInd w:val="0"/>
        <w:spacing w:before="120"/>
        <w:contextualSpacing/>
        <w:jc w:val="both"/>
        <w:textAlignment w:val="baseline"/>
        <w:rPr>
          <w:rFonts w:ascii="Calibri" w:eastAsia="Calibri" w:hAnsi="Calibri" w:cs="Tahoma"/>
          <w:sz w:val="20"/>
          <w:szCs w:val="20"/>
          <w:lang w:eastAsia="el-GR"/>
        </w:rPr>
      </w:pPr>
      <w:r w:rsidRPr="000D6C56">
        <w:rPr>
          <w:rFonts w:ascii="Calibri" w:hAnsi="Calibri" w:cs="Tahoma"/>
          <w:sz w:val="20"/>
          <w:szCs w:val="20"/>
          <w:lang w:eastAsia="el-GR"/>
        </w:rPr>
        <w:t xml:space="preserve">Η ΟΤΕ Α.Ε. ανακοινώνει την αλλαγή της ονομασίας εμπορικής διάθεσης Προγραμμάτων της, από </w:t>
      </w:r>
      <w:r w:rsidR="0074670D" w:rsidRPr="0074670D">
        <w:rPr>
          <w:rFonts w:ascii="Calibri" w:hAnsi="Calibri" w:cs="Tahoma"/>
          <w:b/>
          <w:sz w:val="20"/>
          <w:szCs w:val="20"/>
          <w:lang w:eastAsia="el-GR"/>
        </w:rPr>
        <w:t>5</w:t>
      </w:r>
      <w:r w:rsidRPr="00152ADA">
        <w:rPr>
          <w:rFonts w:ascii="Calibri" w:hAnsi="Calibri" w:cs="Tahoma"/>
          <w:b/>
          <w:sz w:val="20"/>
          <w:szCs w:val="20"/>
          <w:lang w:eastAsia="el-GR"/>
        </w:rPr>
        <w:t>/</w:t>
      </w:r>
      <w:r w:rsidR="0074670D" w:rsidRPr="0074670D">
        <w:rPr>
          <w:rFonts w:ascii="Calibri" w:hAnsi="Calibri" w:cs="Tahoma"/>
          <w:b/>
          <w:sz w:val="20"/>
          <w:szCs w:val="20"/>
          <w:lang w:eastAsia="el-GR"/>
        </w:rPr>
        <w:t>3</w:t>
      </w:r>
      <w:r w:rsidRPr="000D6C56">
        <w:rPr>
          <w:rFonts w:ascii="Calibri" w:hAnsi="Calibri" w:cs="Tahoma"/>
          <w:b/>
          <w:sz w:val="20"/>
          <w:szCs w:val="20"/>
          <w:lang w:eastAsia="el-GR"/>
        </w:rPr>
        <w:t>/201</w:t>
      </w:r>
      <w:r w:rsidR="0074670D" w:rsidRPr="0074670D">
        <w:rPr>
          <w:rFonts w:ascii="Calibri" w:hAnsi="Calibri" w:cs="Tahoma"/>
          <w:b/>
          <w:sz w:val="20"/>
          <w:szCs w:val="20"/>
          <w:lang w:eastAsia="el-GR"/>
        </w:rPr>
        <w:t>8</w:t>
      </w:r>
      <w:r w:rsidRPr="000D6C56">
        <w:rPr>
          <w:rFonts w:ascii="Calibri" w:hAnsi="Calibri" w:cs="Tahoma"/>
          <w:sz w:val="20"/>
          <w:szCs w:val="20"/>
          <w:lang w:eastAsia="el-GR"/>
        </w:rPr>
        <w:t>. Η</w:t>
      </w:r>
      <w:r w:rsidRPr="000D6C56">
        <w:rPr>
          <w:rFonts w:ascii="Calibri" w:hAnsi="Calibri" w:cs="Tahoma"/>
          <w:bCs/>
          <w:sz w:val="20"/>
          <w:szCs w:val="20"/>
          <w:lang w:eastAsia="el-GR"/>
        </w:rPr>
        <w:t xml:space="preserve"> αλλαγή αυτή αφορά αποκλειστικά στις εμπορικές ονομασίες Οικιακών &amp; Επαγγελματικών Προγραμμάτων του </w:t>
      </w:r>
      <w:r w:rsidRPr="000D6C56">
        <w:rPr>
          <w:rFonts w:ascii="Calibri" w:hAnsi="Calibri" w:cs="Tahoma"/>
          <w:bCs/>
          <w:sz w:val="20"/>
          <w:szCs w:val="20"/>
          <w:lang w:val="en-US" w:eastAsia="el-GR"/>
        </w:rPr>
        <w:t>OTE</w:t>
      </w:r>
      <w:r w:rsidRPr="000D6C56">
        <w:rPr>
          <w:rFonts w:ascii="Calibri" w:hAnsi="Calibri" w:cs="Tahoma"/>
          <w:bCs/>
          <w:sz w:val="20"/>
          <w:szCs w:val="20"/>
          <w:lang w:eastAsia="el-GR"/>
        </w:rPr>
        <w:t xml:space="preserve"> και δεν σχετίζεται με τροποποίηση </w:t>
      </w:r>
      <w:r w:rsidR="00C07C84">
        <w:rPr>
          <w:rFonts w:ascii="Calibri" w:hAnsi="Calibri" w:cs="Tahoma"/>
          <w:bCs/>
          <w:sz w:val="20"/>
          <w:szCs w:val="20"/>
          <w:lang w:eastAsia="el-GR"/>
        </w:rPr>
        <w:t>των χαρακτηριστικών τους.</w:t>
      </w:r>
      <w:r w:rsidRPr="000D6C56">
        <w:rPr>
          <w:rFonts w:ascii="Calibri" w:eastAsia="Calibri" w:hAnsi="Calibri" w:cs="Tahoma"/>
          <w:sz w:val="20"/>
          <w:szCs w:val="20"/>
          <w:lang w:eastAsia="el-GR"/>
        </w:rPr>
        <w:t xml:space="preserve"> </w:t>
      </w:r>
    </w:p>
    <w:p w:rsidR="000D6C56" w:rsidRPr="000D6C56" w:rsidRDefault="000D6C56" w:rsidP="000D6C56">
      <w:pPr>
        <w:spacing w:before="120"/>
        <w:jc w:val="both"/>
        <w:rPr>
          <w:rFonts w:ascii="Calibri" w:hAnsi="Calibri" w:cs="Tahoma"/>
          <w:sz w:val="20"/>
          <w:szCs w:val="20"/>
          <w:lang w:eastAsia="el-GR"/>
        </w:rPr>
      </w:pPr>
      <w:r w:rsidRPr="000D6C56">
        <w:rPr>
          <w:rFonts w:ascii="Calibri" w:hAnsi="Calibri" w:cs="Tahoma"/>
          <w:sz w:val="20"/>
          <w:szCs w:val="20"/>
          <w:lang w:eastAsia="el-GR"/>
        </w:rPr>
        <w:t>Σημειώνεται ότι οι αλλαγές θα πραγματοποιηθούν στα συστήματα, στο λογαριασμό, στην ιστοσελίδα καθώς και στα έντυπα επικοινωνίας. Ενδεχομένως όμως για ένα μικρό χρονικό διάστημα να κυκλοφορεί περιορισμένος αριθμός εντύπων με τις προηγούμενες ονομασίες.</w:t>
      </w:r>
    </w:p>
    <w:p w:rsidR="000D6C56" w:rsidRPr="000D6C56" w:rsidRDefault="000D6C56" w:rsidP="000D6C56">
      <w:pPr>
        <w:spacing w:before="120"/>
        <w:ind w:right="141"/>
        <w:jc w:val="both"/>
        <w:rPr>
          <w:rFonts w:ascii="Calibri" w:hAnsi="Calibri" w:cs="Tahoma"/>
          <w:sz w:val="20"/>
          <w:szCs w:val="20"/>
          <w:lang w:eastAsia="el-GR"/>
        </w:rPr>
      </w:pPr>
      <w:r w:rsidRPr="000D6C56">
        <w:rPr>
          <w:rFonts w:ascii="Calibri" w:hAnsi="Calibri" w:cs="Tahoma"/>
          <w:sz w:val="20"/>
          <w:szCs w:val="20"/>
          <w:lang w:eastAsia="el-GR"/>
        </w:rPr>
        <w:t xml:space="preserve">Στους παρακάτω πίνακες αναφέρονται αναλυτικά οι νέες εμπορικές ονομασίες Οικιακών &amp; Επαγγελματικών Προγραμμάτων: </w:t>
      </w:r>
    </w:p>
    <w:p w:rsidR="000D6C56" w:rsidRDefault="000D6C56" w:rsidP="000D6C56">
      <w:pPr>
        <w:overflowPunct w:val="0"/>
        <w:autoSpaceDE w:val="0"/>
        <w:autoSpaceDN w:val="0"/>
        <w:adjustRightInd w:val="0"/>
        <w:spacing w:before="120" w:after="120"/>
        <w:contextualSpacing/>
        <w:jc w:val="both"/>
        <w:textAlignment w:val="baseline"/>
        <w:rPr>
          <w:rFonts w:ascii="Calibri" w:eastAsia="Calibri" w:hAnsi="Calibri" w:cs="Tahoma"/>
          <w:b/>
          <w:sz w:val="20"/>
          <w:szCs w:val="20"/>
        </w:rPr>
      </w:pPr>
    </w:p>
    <w:p w:rsidR="000D6C56" w:rsidRDefault="000D6C56" w:rsidP="00F50BAD">
      <w:pPr>
        <w:overflowPunct w:val="0"/>
        <w:autoSpaceDE w:val="0"/>
        <w:autoSpaceDN w:val="0"/>
        <w:adjustRightInd w:val="0"/>
        <w:spacing w:before="120" w:after="120"/>
        <w:contextualSpacing/>
        <w:jc w:val="both"/>
        <w:textAlignment w:val="baseline"/>
        <w:rPr>
          <w:rFonts w:ascii="Calibri" w:eastAsia="Calibri" w:hAnsi="Calibri" w:cs="Tahoma"/>
          <w:b/>
          <w:sz w:val="20"/>
          <w:szCs w:val="20"/>
          <w:lang w:val="en-US"/>
        </w:rPr>
      </w:pPr>
      <w:r w:rsidRPr="000D6C56">
        <w:rPr>
          <w:rFonts w:ascii="Calibri" w:eastAsia="Calibri" w:hAnsi="Calibri" w:cs="Tahoma"/>
          <w:b/>
          <w:sz w:val="20"/>
          <w:szCs w:val="20"/>
        </w:rPr>
        <w:t xml:space="preserve">ΟΙΚΙΑΚΑ ΠΡΟΓΡΑΜΜΑΤΑ </w:t>
      </w:r>
    </w:p>
    <w:p w:rsidR="00F50BAD" w:rsidRPr="00F50BAD" w:rsidRDefault="00F50BAD" w:rsidP="00F50BAD">
      <w:pPr>
        <w:overflowPunct w:val="0"/>
        <w:autoSpaceDE w:val="0"/>
        <w:autoSpaceDN w:val="0"/>
        <w:adjustRightInd w:val="0"/>
        <w:spacing w:before="120" w:after="120"/>
        <w:contextualSpacing/>
        <w:jc w:val="both"/>
        <w:textAlignment w:val="baseline"/>
        <w:rPr>
          <w:rFonts w:ascii="Calibri" w:hAnsi="Calibri" w:cs="Tahoma"/>
          <w:b/>
          <w:i/>
          <w:sz w:val="20"/>
          <w:szCs w:val="20"/>
          <w:u w:val="single"/>
          <w:lang w:val="en-US" w:eastAsia="el-GR"/>
        </w:rPr>
      </w:pPr>
    </w:p>
    <w:tbl>
      <w:tblPr>
        <w:tblW w:w="9923" w:type="dxa"/>
        <w:tblInd w:w="108" w:type="dxa"/>
        <w:tblLook w:val="04A0" w:firstRow="1" w:lastRow="0" w:firstColumn="1" w:lastColumn="0" w:noHBand="0" w:noVBand="1"/>
      </w:tblPr>
      <w:tblGrid>
        <w:gridCol w:w="545"/>
        <w:gridCol w:w="3992"/>
        <w:gridCol w:w="5386"/>
      </w:tblGrid>
      <w:tr w:rsidR="000D6C56" w:rsidRPr="000D6C56" w:rsidTr="00011CFE">
        <w:trPr>
          <w:trHeight w:hRule="exact" w:val="284"/>
        </w:trPr>
        <w:tc>
          <w:tcPr>
            <w:tcW w:w="5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D6C56" w:rsidRPr="000D6C56" w:rsidRDefault="000D6C56" w:rsidP="000D6C56">
            <w:pPr>
              <w:spacing w:after="200" w:line="276" w:lineRule="auto"/>
              <w:jc w:val="center"/>
              <w:rPr>
                <w:rFonts w:ascii="Calibri" w:hAnsi="Calibri" w:cs="Calibri"/>
                <w:b/>
                <w:bCs/>
                <w:sz w:val="20"/>
                <w:szCs w:val="20"/>
                <w:lang w:eastAsia="el-GR"/>
              </w:rPr>
            </w:pPr>
            <w:bookmarkStart w:id="0" w:name="RANGE!B2:D21"/>
            <w:r w:rsidRPr="000D6C56">
              <w:rPr>
                <w:rFonts w:ascii="Calibri" w:hAnsi="Calibri" w:cs="Calibri"/>
                <w:b/>
                <w:bCs/>
                <w:sz w:val="20"/>
                <w:szCs w:val="20"/>
                <w:lang w:eastAsia="el-GR"/>
              </w:rPr>
              <w:t>Α/Α</w:t>
            </w:r>
            <w:bookmarkEnd w:id="0"/>
          </w:p>
        </w:tc>
        <w:tc>
          <w:tcPr>
            <w:tcW w:w="3992" w:type="dxa"/>
            <w:tcBorders>
              <w:top w:val="single" w:sz="4" w:space="0" w:color="auto"/>
              <w:left w:val="nil"/>
              <w:bottom w:val="single" w:sz="4" w:space="0" w:color="auto"/>
              <w:right w:val="single" w:sz="4" w:space="0" w:color="auto"/>
            </w:tcBorders>
            <w:shd w:val="clear" w:color="000000" w:fill="D9D9D9"/>
            <w:noWrap/>
            <w:vAlign w:val="center"/>
            <w:hideMark/>
          </w:tcPr>
          <w:p w:rsidR="000D6C56" w:rsidRPr="000D6C56" w:rsidRDefault="000D6C56" w:rsidP="000D6C56">
            <w:pPr>
              <w:spacing w:after="200" w:line="276" w:lineRule="auto"/>
              <w:rPr>
                <w:rFonts w:ascii="Calibri" w:hAnsi="Calibri" w:cs="Calibri"/>
                <w:b/>
                <w:bCs/>
                <w:sz w:val="20"/>
                <w:szCs w:val="20"/>
                <w:lang w:eastAsia="el-GR"/>
              </w:rPr>
            </w:pPr>
            <w:r w:rsidRPr="000D6C56">
              <w:rPr>
                <w:rFonts w:ascii="Calibri" w:hAnsi="Calibri" w:cs="Calibri"/>
                <w:b/>
                <w:bCs/>
                <w:sz w:val="20"/>
                <w:szCs w:val="20"/>
                <w:lang w:eastAsia="el-GR"/>
              </w:rPr>
              <w:t>ΠΑΛΑΙΑ ΟΝΟΜΑΣΙΑ</w:t>
            </w:r>
          </w:p>
        </w:tc>
        <w:tc>
          <w:tcPr>
            <w:tcW w:w="5386" w:type="dxa"/>
            <w:tcBorders>
              <w:top w:val="single" w:sz="4" w:space="0" w:color="auto"/>
              <w:left w:val="nil"/>
              <w:bottom w:val="single" w:sz="4" w:space="0" w:color="auto"/>
              <w:right w:val="single" w:sz="4" w:space="0" w:color="auto"/>
            </w:tcBorders>
            <w:shd w:val="clear" w:color="000000" w:fill="D9D9D9"/>
            <w:noWrap/>
            <w:vAlign w:val="center"/>
            <w:hideMark/>
          </w:tcPr>
          <w:p w:rsidR="000D6C56" w:rsidRPr="000D6C56" w:rsidRDefault="000D6C56" w:rsidP="000D6C56">
            <w:pPr>
              <w:spacing w:after="200" w:line="276" w:lineRule="auto"/>
              <w:rPr>
                <w:rFonts w:ascii="Calibri" w:hAnsi="Calibri" w:cs="Calibri"/>
                <w:b/>
                <w:bCs/>
                <w:sz w:val="20"/>
                <w:szCs w:val="20"/>
                <w:lang w:eastAsia="el-GR"/>
              </w:rPr>
            </w:pPr>
            <w:r w:rsidRPr="000D6C56">
              <w:rPr>
                <w:rFonts w:ascii="Calibri" w:hAnsi="Calibri" w:cs="Calibri"/>
                <w:b/>
                <w:bCs/>
                <w:sz w:val="20"/>
                <w:szCs w:val="20"/>
                <w:lang w:eastAsia="el-GR"/>
              </w:rPr>
              <w:t>ΝΕΑ ΟΝΟΜΑΣΙΑ</w:t>
            </w:r>
          </w:p>
        </w:tc>
      </w:tr>
      <w:tr w:rsidR="0074670D" w:rsidRPr="003C53ED" w:rsidTr="00011CFE">
        <w:trPr>
          <w:trHeight w:hRule="exac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74670D" w:rsidRPr="000D6C56" w:rsidRDefault="0074670D" w:rsidP="000D6C56">
            <w:pPr>
              <w:spacing w:after="200" w:line="276" w:lineRule="auto"/>
              <w:jc w:val="center"/>
              <w:rPr>
                <w:rFonts w:ascii="Calibri" w:hAnsi="Calibri" w:cs="Calibri"/>
                <w:sz w:val="18"/>
                <w:szCs w:val="18"/>
                <w:lang w:val="en-US" w:eastAsia="el-GR"/>
              </w:rPr>
            </w:pPr>
            <w:r>
              <w:rPr>
                <w:rFonts w:ascii="Calibri" w:hAnsi="Calibri" w:cs="Calibri"/>
                <w:sz w:val="18"/>
                <w:szCs w:val="18"/>
                <w:lang w:val="en-US" w:eastAsia="el-GR"/>
              </w:rPr>
              <w:t>1</w:t>
            </w:r>
          </w:p>
        </w:tc>
        <w:tc>
          <w:tcPr>
            <w:tcW w:w="3992" w:type="dxa"/>
            <w:tcBorders>
              <w:top w:val="nil"/>
              <w:left w:val="nil"/>
              <w:bottom w:val="single" w:sz="4" w:space="0" w:color="auto"/>
              <w:right w:val="single" w:sz="4" w:space="0" w:color="auto"/>
            </w:tcBorders>
            <w:shd w:val="clear" w:color="auto" w:fill="auto"/>
            <w:noWrap/>
          </w:tcPr>
          <w:p w:rsidR="0074670D" w:rsidRPr="000D6C56" w:rsidRDefault="0074670D" w:rsidP="005545AB">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r>
              <w:rPr>
                <w:rFonts w:ascii="Calibri" w:eastAsia="Calibri" w:hAnsi="Calibri"/>
                <w:sz w:val="18"/>
                <w:szCs w:val="18"/>
                <w:lang w:val="en-GB"/>
              </w:rPr>
              <w:t xml:space="preserve">Fiber </w:t>
            </w:r>
            <w:r w:rsidRPr="000D6C56">
              <w:rPr>
                <w:rFonts w:ascii="Calibri" w:eastAsia="Calibri" w:hAnsi="Calibri"/>
                <w:sz w:val="18"/>
                <w:szCs w:val="18"/>
                <w:lang w:val="en-GB"/>
              </w:rPr>
              <w:t xml:space="preserve">30 </w:t>
            </w:r>
            <w:r>
              <w:rPr>
                <w:rFonts w:ascii="Calibri" w:eastAsia="Calibri" w:hAnsi="Calibri"/>
                <w:sz w:val="18"/>
                <w:szCs w:val="18"/>
                <w:lang w:val="en-GB"/>
              </w:rPr>
              <w:t>M</w:t>
            </w:r>
          </w:p>
        </w:tc>
        <w:tc>
          <w:tcPr>
            <w:tcW w:w="5386" w:type="dxa"/>
            <w:tcBorders>
              <w:top w:val="nil"/>
              <w:left w:val="nil"/>
              <w:bottom w:val="single" w:sz="4" w:space="0" w:color="auto"/>
              <w:right w:val="single" w:sz="4" w:space="0" w:color="auto"/>
            </w:tcBorders>
            <w:shd w:val="clear" w:color="auto" w:fill="auto"/>
            <w:noWrap/>
          </w:tcPr>
          <w:p w:rsidR="0074670D" w:rsidRPr="000D6C56" w:rsidRDefault="0074670D" w:rsidP="00A275D9">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r>
              <w:rPr>
                <w:rFonts w:ascii="Calibri" w:eastAsia="Calibri" w:hAnsi="Calibri"/>
                <w:sz w:val="18"/>
                <w:szCs w:val="18"/>
                <w:lang w:val="en-GB"/>
              </w:rPr>
              <w:t xml:space="preserve">Fiberspeed </w:t>
            </w:r>
            <w:r w:rsidRPr="000D6C56">
              <w:rPr>
                <w:rFonts w:ascii="Calibri" w:eastAsia="Calibri" w:hAnsi="Calibri"/>
                <w:sz w:val="18"/>
                <w:szCs w:val="18"/>
                <w:lang w:val="en-GB"/>
              </w:rPr>
              <w:t xml:space="preserve">30 </w:t>
            </w:r>
            <w:r>
              <w:rPr>
                <w:rFonts w:ascii="Calibri" w:eastAsia="Calibri" w:hAnsi="Calibri"/>
                <w:sz w:val="18"/>
                <w:szCs w:val="18"/>
                <w:lang w:val="en-GB"/>
              </w:rPr>
              <w:t>M</w:t>
            </w:r>
          </w:p>
        </w:tc>
      </w:tr>
      <w:tr w:rsidR="0074670D" w:rsidRPr="003C53ED" w:rsidTr="00011CFE">
        <w:trPr>
          <w:trHeight w:hRule="exac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74670D" w:rsidRPr="000D6C56" w:rsidRDefault="0074670D" w:rsidP="000D6C56">
            <w:pPr>
              <w:spacing w:after="200" w:line="276" w:lineRule="auto"/>
              <w:jc w:val="center"/>
              <w:rPr>
                <w:rFonts w:ascii="Calibri" w:hAnsi="Calibri" w:cs="Calibri"/>
                <w:sz w:val="18"/>
                <w:szCs w:val="18"/>
                <w:lang w:val="en-US" w:eastAsia="el-GR"/>
              </w:rPr>
            </w:pPr>
            <w:r>
              <w:rPr>
                <w:rFonts w:ascii="Calibri" w:hAnsi="Calibri" w:cs="Calibri"/>
                <w:sz w:val="18"/>
                <w:szCs w:val="18"/>
                <w:lang w:val="en-US" w:eastAsia="el-GR"/>
              </w:rPr>
              <w:t>2</w:t>
            </w:r>
          </w:p>
        </w:tc>
        <w:tc>
          <w:tcPr>
            <w:tcW w:w="3992" w:type="dxa"/>
            <w:tcBorders>
              <w:top w:val="nil"/>
              <w:left w:val="nil"/>
              <w:bottom w:val="single" w:sz="4" w:space="0" w:color="auto"/>
              <w:right w:val="single" w:sz="4" w:space="0" w:color="auto"/>
            </w:tcBorders>
            <w:shd w:val="clear" w:color="auto" w:fill="auto"/>
            <w:noWrap/>
          </w:tcPr>
          <w:p w:rsidR="0074670D" w:rsidRPr="000D6C56" w:rsidRDefault="0074670D" w:rsidP="005545AB">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r>
              <w:rPr>
                <w:rFonts w:ascii="Calibri" w:eastAsia="Calibri" w:hAnsi="Calibri"/>
                <w:sz w:val="18"/>
                <w:szCs w:val="18"/>
                <w:lang w:val="en-GB"/>
              </w:rPr>
              <w:t xml:space="preserve">Fiber </w:t>
            </w:r>
            <w:r w:rsidRPr="000D6C56">
              <w:rPr>
                <w:rFonts w:ascii="Calibri" w:eastAsia="Calibri" w:hAnsi="Calibri"/>
                <w:sz w:val="18"/>
                <w:szCs w:val="18"/>
                <w:lang w:val="en-GB"/>
              </w:rPr>
              <w:t>30 L</w:t>
            </w:r>
          </w:p>
        </w:tc>
        <w:tc>
          <w:tcPr>
            <w:tcW w:w="5386" w:type="dxa"/>
            <w:tcBorders>
              <w:top w:val="nil"/>
              <w:left w:val="nil"/>
              <w:bottom w:val="single" w:sz="4" w:space="0" w:color="auto"/>
              <w:right w:val="single" w:sz="4" w:space="0" w:color="auto"/>
            </w:tcBorders>
            <w:shd w:val="clear" w:color="auto" w:fill="auto"/>
            <w:noWrap/>
          </w:tcPr>
          <w:p w:rsidR="0074670D" w:rsidRPr="000D6C56" w:rsidRDefault="0074670D" w:rsidP="00C412EA">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r>
              <w:rPr>
                <w:rFonts w:ascii="Calibri" w:eastAsia="Calibri" w:hAnsi="Calibri"/>
                <w:sz w:val="18"/>
                <w:szCs w:val="18"/>
                <w:lang w:val="en-GB"/>
              </w:rPr>
              <w:t xml:space="preserve">Fiberspeed </w:t>
            </w:r>
            <w:r w:rsidRPr="000D6C56">
              <w:rPr>
                <w:rFonts w:ascii="Calibri" w:eastAsia="Calibri" w:hAnsi="Calibri"/>
                <w:sz w:val="18"/>
                <w:szCs w:val="18"/>
                <w:lang w:val="en-GB"/>
              </w:rPr>
              <w:t>30 L</w:t>
            </w:r>
          </w:p>
        </w:tc>
      </w:tr>
      <w:tr w:rsidR="0074670D" w:rsidRPr="003C53ED" w:rsidTr="00011CFE">
        <w:trPr>
          <w:trHeight w:hRule="exac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74670D" w:rsidRPr="000D6C56" w:rsidRDefault="0074670D" w:rsidP="00B277D0">
            <w:pPr>
              <w:spacing w:after="200" w:line="276" w:lineRule="auto"/>
              <w:jc w:val="center"/>
              <w:rPr>
                <w:rFonts w:ascii="Calibri" w:hAnsi="Calibri" w:cs="Calibri"/>
                <w:sz w:val="18"/>
                <w:szCs w:val="18"/>
                <w:lang w:eastAsia="el-GR"/>
              </w:rPr>
            </w:pPr>
            <w:r>
              <w:rPr>
                <w:rFonts w:ascii="Calibri" w:hAnsi="Calibri" w:cs="Calibri"/>
                <w:sz w:val="18"/>
                <w:szCs w:val="18"/>
                <w:lang w:val="en-US" w:eastAsia="el-GR"/>
              </w:rPr>
              <w:t>3</w:t>
            </w:r>
          </w:p>
        </w:tc>
        <w:tc>
          <w:tcPr>
            <w:tcW w:w="3992" w:type="dxa"/>
            <w:tcBorders>
              <w:top w:val="nil"/>
              <w:left w:val="nil"/>
              <w:bottom w:val="single" w:sz="4" w:space="0" w:color="auto"/>
              <w:right w:val="single" w:sz="4" w:space="0" w:color="auto"/>
            </w:tcBorders>
            <w:shd w:val="clear" w:color="auto" w:fill="auto"/>
            <w:noWrap/>
          </w:tcPr>
          <w:p w:rsidR="0074670D" w:rsidRPr="000D6C56" w:rsidRDefault="0074670D" w:rsidP="005545AB">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r>
              <w:rPr>
                <w:rFonts w:ascii="Calibri" w:eastAsia="Calibri" w:hAnsi="Calibri"/>
                <w:sz w:val="18"/>
                <w:szCs w:val="18"/>
                <w:lang w:val="en-GB"/>
              </w:rPr>
              <w:t xml:space="preserve">Fiber </w:t>
            </w:r>
            <w:r w:rsidRPr="000D6C56">
              <w:rPr>
                <w:rFonts w:ascii="Calibri" w:eastAsia="Calibri" w:hAnsi="Calibri"/>
                <w:sz w:val="18"/>
                <w:szCs w:val="18"/>
                <w:lang w:val="en-GB"/>
              </w:rPr>
              <w:t>30 XL</w:t>
            </w:r>
          </w:p>
        </w:tc>
        <w:tc>
          <w:tcPr>
            <w:tcW w:w="5386" w:type="dxa"/>
            <w:tcBorders>
              <w:top w:val="nil"/>
              <w:left w:val="nil"/>
              <w:bottom w:val="single" w:sz="4" w:space="0" w:color="auto"/>
              <w:right w:val="single" w:sz="4" w:space="0" w:color="auto"/>
            </w:tcBorders>
            <w:shd w:val="clear" w:color="auto" w:fill="auto"/>
            <w:noWrap/>
          </w:tcPr>
          <w:p w:rsidR="0074670D" w:rsidRPr="000D6C56" w:rsidRDefault="0074670D" w:rsidP="00C412EA">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r>
              <w:rPr>
                <w:rFonts w:ascii="Calibri" w:eastAsia="Calibri" w:hAnsi="Calibri"/>
                <w:sz w:val="18"/>
                <w:szCs w:val="18"/>
                <w:lang w:val="en-GB"/>
              </w:rPr>
              <w:t xml:space="preserve">Fiberspeed </w:t>
            </w:r>
            <w:r w:rsidRPr="000D6C56">
              <w:rPr>
                <w:rFonts w:ascii="Calibri" w:eastAsia="Calibri" w:hAnsi="Calibri"/>
                <w:sz w:val="18"/>
                <w:szCs w:val="18"/>
                <w:lang w:val="en-GB"/>
              </w:rPr>
              <w:t>30 XL</w:t>
            </w:r>
          </w:p>
        </w:tc>
      </w:tr>
      <w:tr w:rsidR="0074670D" w:rsidRPr="003C53ED" w:rsidTr="00011CFE">
        <w:trPr>
          <w:trHeight w:hRule="exac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74670D" w:rsidRPr="000D6C56" w:rsidRDefault="0074670D" w:rsidP="00294EDF">
            <w:pPr>
              <w:spacing w:after="200" w:line="276" w:lineRule="auto"/>
              <w:jc w:val="center"/>
              <w:rPr>
                <w:rFonts w:ascii="Calibri" w:hAnsi="Calibri" w:cs="Calibri"/>
                <w:sz w:val="18"/>
                <w:szCs w:val="18"/>
                <w:lang w:eastAsia="el-GR"/>
              </w:rPr>
            </w:pPr>
            <w:r>
              <w:rPr>
                <w:rFonts w:ascii="Calibri" w:hAnsi="Calibri" w:cs="Calibri"/>
                <w:sz w:val="18"/>
                <w:szCs w:val="18"/>
                <w:lang w:val="en-US" w:eastAsia="el-GR"/>
              </w:rPr>
              <w:t>4</w:t>
            </w:r>
          </w:p>
        </w:tc>
        <w:tc>
          <w:tcPr>
            <w:tcW w:w="3992" w:type="dxa"/>
            <w:tcBorders>
              <w:top w:val="nil"/>
              <w:left w:val="nil"/>
              <w:bottom w:val="single" w:sz="4" w:space="0" w:color="auto"/>
              <w:right w:val="single" w:sz="4" w:space="0" w:color="auto"/>
            </w:tcBorders>
            <w:shd w:val="clear" w:color="auto" w:fill="auto"/>
            <w:noWrap/>
          </w:tcPr>
          <w:p w:rsidR="0074670D" w:rsidRPr="000D6C56" w:rsidRDefault="0074670D" w:rsidP="005545AB">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r>
              <w:rPr>
                <w:rFonts w:ascii="Calibri" w:eastAsia="Calibri" w:hAnsi="Calibri"/>
                <w:sz w:val="18"/>
                <w:szCs w:val="18"/>
                <w:lang w:val="en-GB"/>
              </w:rPr>
              <w:t xml:space="preserve">Fiber </w:t>
            </w:r>
            <w:r w:rsidRPr="000D6C56">
              <w:rPr>
                <w:rFonts w:ascii="Calibri" w:eastAsia="Calibri" w:hAnsi="Calibri"/>
                <w:sz w:val="18"/>
                <w:szCs w:val="18"/>
                <w:lang w:val="en-GB"/>
              </w:rPr>
              <w:t>50 S</w:t>
            </w:r>
          </w:p>
        </w:tc>
        <w:tc>
          <w:tcPr>
            <w:tcW w:w="5386" w:type="dxa"/>
            <w:tcBorders>
              <w:top w:val="nil"/>
              <w:left w:val="nil"/>
              <w:bottom w:val="single" w:sz="4" w:space="0" w:color="auto"/>
              <w:right w:val="single" w:sz="4" w:space="0" w:color="auto"/>
            </w:tcBorders>
            <w:shd w:val="clear" w:color="auto" w:fill="auto"/>
            <w:noWrap/>
          </w:tcPr>
          <w:p w:rsidR="0074670D" w:rsidRPr="000D6C56" w:rsidRDefault="0074670D" w:rsidP="00C412EA">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r>
              <w:rPr>
                <w:rFonts w:ascii="Calibri" w:eastAsia="Calibri" w:hAnsi="Calibri"/>
                <w:sz w:val="18"/>
                <w:szCs w:val="18"/>
                <w:lang w:val="en-GB"/>
              </w:rPr>
              <w:t xml:space="preserve">Fiberspeed </w:t>
            </w:r>
            <w:r w:rsidRPr="000D6C56">
              <w:rPr>
                <w:rFonts w:ascii="Calibri" w:eastAsia="Calibri" w:hAnsi="Calibri"/>
                <w:sz w:val="18"/>
                <w:szCs w:val="18"/>
                <w:lang w:val="en-GB"/>
              </w:rPr>
              <w:t>50 S</w:t>
            </w:r>
          </w:p>
        </w:tc>
      </w:tr>
      <w:tr w:rsidR="0074670D" w:rsidRPr="003C53ED" w:rsidTr="00011CFE">
        <w:trPr>
          <w:trHeight w:hRule="exac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74670D" w:rsidRPr="00B277D0" w:rsidRDefault="0074670D" w:rsidP="00294EDF">
            <w:pPr>
              <w:spacing w:after="200" w:line="276" w:lineRule="auto"/>
              <w:jc w:val="center"/>
              <w:rPr>
                <w:rFonts w:ascii="Calibri" w:hAnsi="Calibri" w:cs="Calibri"/>
                <w:sz w:val="18"/>
                <w:szCs w:val="18"/>
                <w:lang w:val="en-US" w:eastAsia="el-GR"/>
              </w:rPr>
            </w:pPr>
            <w:r>
              <w:rPr>
                <w:rFonts w:ascii="Calibri" w:hAnsi="Calibri" w:cs="Calibri"/>
                <w:sz w:val="18"/>
                <w:szCs w:val="18"/>
                <w:lang w:val="en-US" w:eastAsia="el-GR"/>
              </w:rPr>
              <w:t>5</w:t>
            </w:r>
          </w:p>
        </w:tc>
        <w:tc>
          <w:tcPr>
            <w:tcW w:w="3992" w:type="dxa"/>
            <w:tcBorders>
              <w:top w:val="nil"/>
              <w:left w:val="nil"/>
              <w:bottom w:val="single" w:sz="4" w:space="0" w:color="auto"/>
              <w:right w:val="single" w:sz="4" w:space="0" w:color="auto"/>
            </w:tcBorders>
            <w:shd w:val="clear" w:color="auto" w:fill="auto"/>
            <w:noWrap/>
          </w:tcPr>
          <w:p w:rsidR="0074670D" w:rsidRPr="000D6C56" w:rsidRDefault="0074670D" w:rsidP="005545AB">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r>
              <w:rPr>
                <w:rFonts w:ascii="Calibri" w:eastAsia="Calibri" w:hAnsi="Calibri"/>
                <w:sz w:val="18"/>
                <w:szCs w:val="18"/>
                <w:lang w:val="en-GB"/>
              </w:rPr>
              <w:t xml:space="preserve">Fiber </w:t>
            </w:r>
            <w:r w:rsidRPr="000D6C56">
              <w:rPr>
                <w:rFonts w:ascii="Calibri" w:eastAsia="Calibri" w:hAnsi="Calibri"/>
                <w:sz w:val="18"/>
                <w:szCs w:val="18"/>
                <w:lang w:val="en-GB"/>
              </w:rPr>
              <w:t xml:space="preserve">50 </w:t>
            </w:r>
            <w:r>
              <w:rPr>
                <w:rFonts w:ascii="Calibri" w:eastAsia="Calibri" w:hAnsi="Calibri"/>
                <w:sz w:val="18"/>
                <w:szCs w:val="18"/>
                <w:lang w:val="en-GB"/>
              </w:rPr>
              <w:t>M</w:t>
            </w:r>
          </w:p>
        </w:tc>
        <w:tc>
          <w:tcPr>
            <w:tcW w:w="5386" w:type="dxa"/>
            <w:tcBorders>
              <w:top w:val="nil"/>
              <w:left w:val="nil"/>
              <w:bottom w:val="single" w:sz="4" w:space="0" w:color="auto"/>
              <w:right w:val="single" w:sz="4" w:space="0" w:color="auto"/>
            </w:tcBorders>
            <w:shd w:val="clear" w:color="auto" w:fill="auto"/>
            <w:noWrap/>
          </w:tcPr>
          <w:p w:rsidR="0074670D" w:rsidRPr="000D6C56" w:rsidRDefault="0074670D" w:rsidP="00A275D9">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r>
              <w:rPr>
                <w:rFonts w:ascii="Calibri" w:eastAsia="Calibri" w:hAnsi="Calibri"/>
                <w:sz w:val="18"/>
                <w:szCs w:val="18"/>
                <w:lang w:val="en-GB"/>
              </w:rPr>
              <w:t xml:space="preserve">Fiberspeed </w:t>
            </w:r>
            <w:r w:rsidRPr="000D6C56">
              <w:rPr>
                <w:rFonts w:ascii="Calibri" w:eastAsia="Calibri" w:hAnsi="Calibri"/>
                <w:sz w:val="18"/>
                <w:szCs w:val="18"/>
                <w:lang w:val="en-GB"/>
              </w:rPr>
              <w:t xml:space="preserve">50 </w:t>
            </w:r>
            <w:r>
              <w:rPr>
                <w:rFonts w:ascii="Calibri" w:eastAsia="Calibri" w:hAnsi="Calibri"/>
                <w:sz w:val="18"/>
                <w:szCs w:val="18"/>
                <w:lang w:val="en-GB"/>
              </w:rPr>
              <w:t>M</w:t>
            </w:r>
          </w:p>
        </w:tc>
      </w:tr>
      <w:tr w:rsidR="0074670D" w:rsidRPr="003C53ED" w:rsidTr="00011CFE">
        <w:trPr>
          <w:trHeight w:hRule="exact" w:val="28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74670D" w:rsidRPr="000D6C56" w:rsidRDefault="0074670D" w:rsidP="00294EDF">
            <w:pPr>
              <w:spacing w:after="200" w:line="276" w:lineRule="auto"/>
              <w:jc w:val="center"/>
              <w:rPr>
                <w:rFonts w:ascii="Calibri" w:hAnsi="Calibri" w:cs="Calibri"/>
                <w:sz w:val="18"/>
                <w:szCs w:val="18"/>
                <w:lang w:eastAsia="el-GR"/>
              </w:rPr>
            </w:pPr>
            <w:r>
              <w:rPr>
                <w:rFonts w:ascii="Calibri" w:hAnsi="Calibri" w:cs="Calibri"/>
                <w:sz w:val="18"/>
                <w:szCs w:val="18"/>
                <w:lang w:val="en-US" w:eastAsia="el-GR"/>
              </w:rPr>
              <w:t>6</w:t>
            </w:r>
          </w:p>
        </w:tc>
        <w:tc>
          <w:tcPr>
            <w:tcW w:w="3992" w:type="dxa"/>
            <w:tcBorders>
              <w:top w:val="nil"/>
              <w:left w:val="nil"/>
              <w:bottom w:val="single" w:sz="4" w:space="0" w:color="auto"/>
              <w:right w:val="single" w:sz="4" w:space="0" w:color="auto"/>
            </w:tcBorders>
            <w:shd w:val="clear" w:color="auto" w:fill="auto"/>
            <w:noWrap/>
          </w:tcPr>
          <w:p w:rsidR="0074670D" w:rsidRPr="000D6C56" w:rsidRDefault="0074670D" w:rsidP="005545AB">
            <w:pPr>
              <w:rPr>
                <w:rFonts w:ascii="Calibri" w:eastAsia="Calibri" w:hAnsi="Calibri"/>
                <w:sz w:val="18"/>
                <w:szCs w:val="18"/>
                <w:lang w:val="en-GB"/>
              </w:rPr>
            </w:pPr>
            <w:r w:rsidRPr="000D6C56">
              <w:rPr>
                <w:rFonts w:ascii="Calibri" w:eastAsia="Calibri" w:hAnsi="Calibri"/>
                <w:sz w:val="18"/>
                <w:szCs w:val="18"/>
                <w:lang w:val="en-GB"/>
              </w:rPr>
              <w:t>COSMOTE Double Play</w:t>
            </w:r>
            <w:r>
              <w:rPr>
                <w:rFonts w:ascii="Calibri" w:eastAsia="Calibri" w:hAnsi="Calibri"/>
                <w:sz w:val="18"/>
                <w:szCs w:val="18"/>
                <w:lang w:val="en-GB"/>
              </w:rPr>
              <w:t xml:space="preserve"> Fiber</w:t>
            </w:r>
            <w:r w:rsidRPr="000D6C56">
              <w:rPr>
                <w:rFonts w:ascii="Calibri" w:eastAsia="Calibri" w:hAnsi="Calibri"/>
                <w:sz w:val="18"/>
                <w:szCs w:val="18"/>
                <w:lang w:val="en-GB"/>
              </w:rPr>
              <w:t xml:space="preserve"> 50 L</w:t>
            </w:r>
          </w:p>
        </w:tc>
        <w:tc>
          <w:tcPr>
            <w:tcW w:w="5386" w:type="dxa"/>
            <w:tcBorders>
              <w:top w:val="nil"/>
              <w:left w:val="nil"/>
              <w:bottom w:val="single" w:sz="4" w:space="0" w:color="auto"/>
              <w:right w:val="single" w:sz="4" w:space="0" w:color="auto"/>
            </w:tcBorders>
            <w:shd w:val="clear" w:color="auto" w:fill="auto"/>
            <w:noWrap/>
          </w:tcPr>
          <w:p w:rsidR="0074670D" w:rsidRPr="000D6C56" w:rsidRDefault="0074670D" w:rsidP="00C412EA">
            <w:pPr>
              <w:rPr>
                <w:rFonts w:ascii="Calibri" w:eastAsia="Calibri" w:hAnsi="Calibri"/>
                <w:sz w:val="18"/>
                <w:szCs w:val="18"/>
                <w:lang w:val="en-GB"/>
              </w:rPr>
            </w:pPr>
            <w:r w:rsidRPr="000D6C56">
              <w:rPr>
                <w:rFonts w:ascii="Calibri" w:eastAsia="Calibri" w:hAnsi="Calibri"/>
                <w:sz w:val="18"/>
                <w:szCs w:val="18"/>
                <w:lang w:val="en-GB"/>
              </w:rPr>
              <w:t>COSMOTE Double Play</w:t>
            </w:r>
            <w:r>
              <w:rPr>
                <w:rFonts w:ascii="Calibri" w:eastAsia="Calibri" w:hAnsi="Calibri"/>
                <w:sz w:val="18"/>
                <w:szCs w:val="18"/>
                <w:lang w:val="en-GB"/>
              </w:rPr>
              <w:t xml:space="preserve"> Fiberspeed</w:t>
            </w:r>
            <w:r w:rsidRPr="000D6C56">
              <w:rPr>
                <w:rFonts w:ascii="Calibri" w:eastAsia="Calibri" w:hAnsi="Calibri"/>
                <w:sz w:val="18"/>
                <w:szCs w:val="18"/>
                <w:lang w:val="en-GB"/>
              </w:rPr>
              <w:t xml:space="preserve"> 50 L</w:t>
            </w:r>
          </w:p>
        </w:tc>
      </w:tr>
      <w:tr w:rsidR="0074670D" w:rsidRPr="003C53ED" w:rsidTr="00011CFE">
        <w:trPr>
          <w:trHeight w:hRule="exac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74670D" w:rsidRDefault="0074670D" w:rsidP="00294EDF">
            <w:pPr>
              <w:spacing w:after="200" w:line="276" w:lineRule="auto"/>
              <w:jc w:val="center"/>
              <w:rPr>
                <w:rFonts w:ascii="Calibri" w:hAnsi="Calibri" w:cs="Calibri"/>
                <w:sz w:val="18"/>
                <w:szCs w:val="18"/>
                <w:lang w:val="en-US" w:eastAsia="el-GR"/>
              </w:rPr>
            </w:pPr>
            <w:r>
              <w:rPr>
                <w:rFonts w:ascii="Calibri" w:hAnsi="Calibri" w:cs="Calibri"/>
                <w:sz w:val="18"/>
                <w:szCs w:val="18"/>
                <w:lang w:val="en-US" w:eastAsia="el-GR"/>
              </w:rPr>
              <w:t>7</w:t>
            </w:r>
          </w:p>
        </w:tc>
        <w:tc>
          <w:tcPr>
            <w:tcW w:w="3992" w:type="dxa"/>
            <w:tcBorders>
              <w:top w:val="nil"/>
              <w:left w:val="nil"/>
              <w:bottom w:val="single" w:sz="4" w:space="0" w:color="auto"/>
              <w:right w:val="single" w:sz="4" w:space="0" w:color="auto"/>
            </w:tcBorders>
            <w:shd w:val="clear" w:color="auto" w:fill="auto"/>
            <w:noWrap/>
          </w:tcPr>
          <w:p w:rsidR="0074670D" w:rsidRPr="000D6C56" w:rsidRDefault="0074670D" w:rsidP="005545AB">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r>
              <w:rPr>
                <w:rFonts w:ascii="Calibri" w:eastAsia="Calibri" w:hAnsi="Calibri"/>
                <w:sz w:val="18"/>
                <w:szCs w:val="18"/>
                <w:lang w:val="en-GB"/>
              </w:rPr>
              <w:t xml:space="preserve">Fiber </w:t>
            </w:r>
            <w:r w:rsidRPr="000D6C56">
              <w:rPr>
                <w:rFonts w:ascii="Calibri" w:eastAsia="Calibri" w:hAnsi="Calibri"/>
                <w:sz w:val="18"/>
                <w:szCs w:val="18"/>
                <w:lang w:val="en-GB"/>
              </w:rPr>
              <w:t>50 XL</w:t>
            </w:r>
          </w:p>
        </w:tc>
        <w:tc>
          <w:tcPr>
            <w:tcW w:w="5386" w:type="dxa"/>
            <w:tcBorders>
              <w:top w:val="nil"/>
              <w:left w:val="nil"/>
              <w:bottom w:val="single" w:sz="4" w:space="0" w:color="auto"/>
              <w:right w:val="single" w:sz="4" w:space="0" w:color="auto"/>
            </w:tcBorders>
            <w:shd w:val="clear" w:color="auto" w:fill="auto"/>
            <w:noWrap/>
          </w:tcPr>
          <w:p w:rsidR="0074670D" w:rsidRPr="000D6C56" w:rsidRDefault="0074670D" w:rsidP="007F6163">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r>
              <w:rPr>
                <w:rFonts w:ascii="Calibri" w:eastAsia="Calibri" w:hAnsi="Calibri"/>
                <w:sz w:val="18"/>
                <w:szCs w:val="18"/>
                <w:lang w:val="en-GB"/>
              </w:rPr>
              <w:t xml:space="preserve">Fiberspeed </w:t>
            </w:r>
            <w:r w:rsidRPr="000D6C56">
              <w:rPr>
                <w:rFonts w:ascii="Calibri" w:eastAsia="Calibri" w:hAnsi="Calibri"/>
                <w:sz w:val="18"/>
                <w:szCs w:val="18"/>
                <w:lang w:val="en-GB"/>
              </w:rPr>
              <w:t>50 XL</w:t>
            </w:r>
          </w:p>
        </w:tc>
      </w:tr>
      <w:tr w:rsidR="004F1510" w:rsidRPr="003C53ED" w:rsidTr="00011CFE">
        <w:trPr>
          <w:trHeight w:hRule="exac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4F1510" w:rsidRPr="00294EDF" w:rsidRDefault="004F1510" w:rsidP="00B277D0">
            <w:pPr>
              <w:spacing w:after="200" w:line="276" w:lineRule="auto"/>
              <w:jc w:val="center"/>
              <w:rPr>
                <w:rFonts w:ascii="Calibri" w:hAnsi="Calibri" w:cs="Calibri"/>
                <w:sz w:val="18"/>
                <w:szCs w:val="18"/>
                <w:lang w:val="en-US" w:eastAsia="el-GR"/>
              </w:rPr>
            </w:pPr>
            <w:r>
              <w:rPr>
                <w:rFonts w:ascii="Calibri" w:hAnsi="Calibri" w:cs="Calibri"/>
                <w:sz w:val="18"/>
                <w:szCs w:val="18"/>
                <w:lang w:val="en-US" w:eastAsia="el-GR"/>
              </w:rPr>
              <w:t>8</w:t>
            </w:r>
          </w:p>
        </w:tc>
        <w:tc>
          <w:tcPr>
            <w:tcW w:w="3992" w:type="dxa"/>
            <w:tcBorders>
              <w:top w:val="nil"/>
              <w:left w:val="nil"/>
              <w:bottom w:val="single" w:sz="4" w:space="0" w:color="auto"/>
              <w:right w:val="single" w:sz="4" w:space="0" w:color="auto"/>
            </w:tcBorders>
            <w:shd w:val="clear" w:color="auto" w:fill="auto"/>
            <w:noWrap/>
          </w:tcPr>
          <w:p w:rsidR="004F1510" w:rsidRPr="000D6C56" w:rsidRDefault="004F1510" w:rsidP="004F1510">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r>
              <w:rPr>
                <w:rFonts w:ascii="Calibri" w:eastAsia="Calibri" w:hAnsi="Calibri"/>
                <w:sz w:val="18"/>
                <w:szCs w:val="18"/>
                <w:lang w:val="en-GB"/>
              </w:rPr>
              <w:t>Fiber 100</w:t>
            </w:r>
            <w:r w:rsidRPr="000D6C56">
              <w:rPr>
                <w:rFonts w:ascii="Calibri" w:eastAsia="Calibri" w:hAnsi="Calibri"/>
                <w:sz w:val="18"/>
                <w:szCs w:val="18"/>
                <w:lang w:val="en-GB"/>
              </w:rPr>
              <w:t xml:space="preserve"> L</w:t>
            </w:r>
          </w:p>
        </w:tc>
        <w:tc>
          <w:tcPr>
            <w:tcW w:w="5386" w:type="dxa"/>
            <w:tcBorders>
              <w:top w:val="nil"/>
              <w:left w:val="nil"/>
              <w:bottom w:val="single" w:sz="4" w:space="0" w:color="auto"/>
              <w:right w:val="single" w:sz="4" w:space="0" w:color="auto"/>
            </w:tcBorders>
            <w:shd w:val="clear" w:color="auto" w:fill="auto"/>
            <w:noWrap/>
          </w:tcPr>
          <w:p w:rsidR="004F1510" w:rsidRPr="000D6C56" w:rsidRDefault="004F1510" w:rsidP="004F1510">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r>
              <w:rPr>
                <w:rFonts w:ascii="Calibri" w:eastAsia="Calibri" w:hAnsi="Calibri"/>
                <w:sz w:val="18"/>
                <w:szCs w:val="18"/>
                <w:lang w:val="en-GB"/>
              </w:rPr>
              <w:t xml:space="preserve">Fiberspeed 100 </w:t>
            </w:r>
            <w:r w:rsidRPr="000D6C56">
              <w:rPr>
                <w:rFonts w:ascii="Calibri" w:eastAsia="Calibri" w:hAnsi="Calibri"/>
                <w:sz w:val="18"/>
                <w:szCs w:val="18"/>
                <w:lang w:val="en-GB"/>
              </w:rPr>
              <w:t>L</w:t>
            </w:r>
          </w:p>
        </w:tc>
      </w:tr>
      <w:tr w:rsidR="004F1510" w:rsidRPr="003C53ED" w:rsidTr="00011CFE">
        <w:trPr>
          <w:trHeight w:hRule="exac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4F1510" w:rsidRDefault="004F1510" w:rsidP="00294EDF">
            <w:pPr>
              <w:spacing w:after="200" w:line="276" w:lineRule="auto"/>
              <w:jc w:val="center"/>
              <w:rPr>
                <w:rFonts w:ascii="Calibri" w:hAnsi="Calibri" w:cs="Calibri"/>
                <w:sz w:val="18"/>
                <w:szCs w:val="18"/>
                <w:lang w:val="en-US" w:eastAsia="el-GR"/>
              </w:rPr>
            </w:pPr>
            <w:r>
              <w:rPr>
                <w:rFonts w:ascii="Calibri" w:hAnsi="Calibri" w:cs="Calibri"/>
                <w:sz w:val="18"/>
                <w:szCs w:val="18"/>
                <w:lang w:val="en-US" w:eastAsia="el-GR"/>
              </w:rPr>
              <w:t>9</w:t>
            </w:r>
          </w:p>
        </w:tc>
        <w:tc>
          <w:tcPr>
            <w:tcW w:w="3992" w:type="dxa"/>
            <w:tcBorders>
              <w:top w:val="nil"/>
              <w:left w:val="nil"/>
              <w:bottom w:val="single" w:sz="4" w:space="0" w:color="auto"/>
              <w:right w:val="single" w:sz="4" w:space="0" w:color="auto"/>
            </w:tcBorders>
            <w:shd w:val="clear" w:color="auto" w:fill="auto"/>
            <w:noWrap/>
          </w:tcPr>
          <w:p w:rsidR="004F1510" w:rsidRPr="000D6C56" w:rsidRDefault="004F1510" w:rsidP="004F1510">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r>
              <w:rPr>
                <w:rFonts w:ascii="Calibri" w:eastAsia="Calibri" w:hAnsi="Calibri"/>
                <w:sz w:val="18"/>
                <w:szCs w:val="18"/>
                <w:lang w:val="en-GB"/>
              </w:rPr>
              <w:t>Fiber 100 X</w:t>
            </w:r>
            <w:r w:rsidRPr="000D6C56">
              <w:rPr>
                <w:rFonts w:ascii="Calibri" w:eastAsia="Calibri" w:hAnsi="Calibri"/>
                <w:sz w:val="18"/>
                <w:szCs w:val="18"/>
                <w:lang w:val="en-GB"/>
              </w:rPr>
              <w:t>L</w:t>
            </w:r>
          </w:p>
        </w:tc>
        <w:tc>
          <w:tcPr>
            <w:tcW w:w="5386" w:type="dxa"/>
            <w:tcBorders>
              <w:top w:val="nil"/>
              <w:left w:val="nil"/>
              <w:bottom w:val="single" w:sz="4" w:space="0" w:color="auto"/>
              <w:right w:val="single" w:sz="4" w:space="0" w:color="auto"/>
            </w:tcBorders>
            <w:shd w:val="clear" w:color="auto" w:fill="auto"/>
            <w:noWrap/>
          </w:tcPr>
          <w:p w:rsidR="004F1510" w:rsidRPr="000D6C56" w:rsidRDefault="004F1510" w:rsidP="004F1510">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r>
              <w:rPr>
                <w:rFonts w:ascii="Calibri" w:eastAsia="Calibri" w:hAnsi="Calibri"/>
                <w:sz w:val="18"/>
                <w:szCs w:val="18"/>
                <w:lang w:val="en-GB"/>
              </w:rPr>
              <w:t>Fiberspeed 100</w:t>
            </w:r>
            <w:r w:rsidRPr="000D6C56">
              <w:rPr>
                <w:rFonts w:ascii="Calibri" w:eastAsia="Calibri" w:hAnsi="Calibri"/>
                <w:sz w:val="18"/>
                <w:szCs w:val="18"/>
                <w:lang w:val="en-GB"/>
              </w:rPr>
              <w:t xml:space="preserve"> XL</w:t>
            </w:r>
          </w:p>
        </w:tc>
      </w:tr>
      <w:tr w:rsidR="004F1510" w:rsidRPr="003C53ED" w:rsidTr="00011CFE">
        <w:trPr>
          <w:trHeight w:hRule="exac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4F1510" w:rsidRDefault="004F1510" w:rsidP="00294EDF">
            <w:pPr>
              <w:spacing w:after="200" w:line="276" w:lineRule="auto"/>
              <w:jc w:val="center"/>
              <w:rPr>
                <w:rFonts w:ascii="Calibri" w:hAnsi="Calibri" w:cs="Calibri"/>
                <w:sz w:val="18"/>
                <w:szCs w:val="18"/>
                <w:lang w:val="en-US" w:eastAsia="el-GR"/>
              </w:rPr>
            </w:pPr>
            <w:r>
              <w:rPr>
                <w:rFonts w:ascii="Calibri" w:hAnsi="Calibri" w:cs="Calibri"/>
                <w:sz w:val="18"/>
                <w:szCs w:val="18"/>
                <w:lang w:val="en-US" w:eastAsia="el-GR"/>
              </w:rPr>
              <w:t>10</w:t>
            </w:r>
          </w:p>
        </w:tc>
        <w:tc>
          <w:tcPr>
            <w:tcW w:w="3992" w:type="dxa"/>
            <w:tcBorders>
              <w:top w:val="nil"/>
              <w:left w:val="nil"/>
              <w:bottom w:val="single" w:sz="4" w:space="0" w:color="auto"/>
              <w:right w:val="single" w:sz="4" w:space="0" w:color="auto"/>
            </w:tcBorders>
            <w:shd w:val="clear" w:color="auto" w:fill="auto"/>
            <w:noWrap/>
          </w:tcPr>
          <w:p w:rsidR="004F1510" w:rsidRPr="000D6C56" w:rsidRDefault="004F1510" w:rsidP="004F1510">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r>
              <w:rPr>
                <w:rFonts w:ascii="Calibri" w:eastAsia="Calibri" w:hAnsi="Calibri"/>
                <w:sz w:val="18"/>
                <w:szCs w:val="18"/>
                <w:lang w:val="en-GB"/>
              </w:rPr>
              <w:t>Fiber 200</w:t>
            </w:r>
            <w:r w:rsidRPr="000D6C56">
              <w:rPr>
                <w:rFonts w:ascii="Calibri" w:eastAsia="Calibri" w:hAnsi="Calibri"/>
                <w:sz w:val="18"/>
                <w:szCs w:val="18"/>
                <w:lang w:val="en-GB"/>
              </w:rPr>
              <w:t xml:space="preserve"> XL</w:t>
            </w:r>
          </w:p>
        </w:tc>
        <w:tc>
          <w:tcPr>
            <w:tcW w:w="5386" w:type="dxa"/>
            <w:tcBorders>
              <w:top w:val="nil"/>
              <w:left w:val="nil"/>
              <w:bottom w:val="single" w:sz="4" w:space="0" w:color="auto"/>
              <w:right w:val="single" w:sz="4" w:space="0" w:color="auto"/>
            </w:tcBorders>
            <w:shd w:val="clear" w:color="auto" w:fill="auto"/>
            <w:noWrap/>
          </w:tcPr>
          <w:p w:rsidR="004F1510" w:rsidRPr="000D6C56" w:rsidRDefault="004F1510" w:rsidP="004F1510">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r>
              <w:rPr>
                <w:rFonts w:ascii="Calibri" w:eastAsia="Calibri" w:hAnsi="Calibri"/>
                <w:sz w:val="18"/>
                <w:szCs w:val="18"/>
                <w:lang w:val="en-GB"/>
              </w:rPr>
              <w:t>Fiberspeed 200</w:t>
            </w:r>
            <w:r w:rsidRPr="000D6C56">
              <w:rPr>
                <w:rFonts w:ascii="Calibri" w:eastAsia="Calibri" w:hAnsi="Calibri"/>
                <w:sz w:val="18"/>
                <w:szCs w:val="18"/>
                <w:lang w:val="en-GB"/>
              </w:rPr>
              <w:t xml:space="preserve"> XL</w:t>
            </w:r>
          </w:p>
        </w:tc>
      </w:tr>
      <w:tr w:rsidR="004F1510" w:rsidRPr="003C53ED" w:rsidTr="00011CFE">
        <w:trPr>
          <w:trHeight w:hRule="exac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4F1510" w:rsidRPr="00294EDF" w:rsidRDefault="004F1510" w:rsidP="005545AB">
            <w:pPr>
              <w:spacing w:after="200" w:line="276" w:lineRule="auto"/>
              <w:jc w:val="center"/>
              <w:rPr>
                <w:rFonts w:ascii="Calibri" w:hAnsi="Calibri" w:cs="Calibri"/>
                <w:sz w:val="18"/>
                <w:szCs w:val="18"/>
                <w:lang w:val="en-US" w:eastAsia="el-GR"/>
              </w:rPr>
            </w:pPr>
            <w:r>
              <w:rPr>
                <w:rFonts w:ascii="Calibri" w:hAnsi="Calibri" w:cs="Calibri"/>
                <w:sz w:val="18"/>
                <w:szCs w:val="18"/>
                <w:lang w:val="en-US" w:eastAsia="el-GR"/>
              </w:rPr>
              <w:t>11</w:t>
            </w:r>
          </w:p>
        </w:tc>
        <w:tc>
          <w:tcPr>
            <w:tcW w:w="3992" w:type="dxa"/>
            <w:tcBorders>
              <w:top w:val="nil"/>
              <w:left w:val="nil"/>
              <w:bottom w:val="single" w:sz="4" w:space="0" w:color="auto"/>
              <w:right w:val="single" w:sz="4" w:space="0" w:color="auto"/>
            </w:tcBorders>
            <w:shd w:val="clear" w:color="auto" w:fill="auto"/>
            <w:noWrap/>
            <w:vAlign w:val="center"/>
          </w:tcPr>
          <w:p w:rsidR="004F1510" w:rsidRPr="000D6C56" w:rsidRDefault="004F1510" w:rsidP="005545AB">
            <w:pPr>
              <w:rPr>
                <w:rFonts w:ascii="Calibri" w:eastAsia="Calibri" w:hAnsi="Calibri"/>
                <w:sz w:val="18"/>
                <w:szCs w:val="18"/>
                <w:lang w:val="en-GB"/>
              </w:rPr>
            </w:pPr>
            <w:r w:rsidRPr="00B277D0">
              <w:rPr>
                <w:rFonts w:ascii="Calibri" w:hAnsi="Calibri"/>
                <w:sz w:val="18"/>
                <w:szCs w:val="18"/>
                <w:lang w:val="en-US"/>
              </w:rPr>
              <w:t>What's Up Student Double Play Fiber 30 S</w:t>
            </w:r>
          </w:p>
        </w:tc>
        <w:tc>
          <w:tcPr>
            <w:tcW w:w="5386" w:type="dxa"/>
            <w:tcBorders>
              <w:top w:val="nil"/>
              <w:left w:val="nil"/>
              <w:bottom w:val="single" w:sz="4" w:space="0" w:color="auto"/>
              <w:right w:val="single" w:sz="4" w:space="0" w:color="auto"/>
            </w:tcBorders>
            <w:shd w:val="clear" w:color="auto" w:fill="auto"/>
            <w:noWrap/>
            <w:vAlign w:val="center"/>
          </w:tcPr>
          <w:p w:rsidR="004F1510" w:rsidRPr="000D6C56" w:rsidRDefault="004F1510" w:rsidP="005545AB">
            <w:pPr>
              <w:rPr>
                <w:rFonts w:ascii="Calibri" w:eastAsia="Calibri" w:hAnsi="Calibri"/>
                <w:sz w:val="18"/>
                <w:szCs w:val="18"/>
                <w:lang w:val="en-GB"/>
              </w:rPr>
            </w:pPr>
            <w:r w:rsidRPr="00B277D0">
              <w:rPr>
                <w:rFonts w:ascii="Calibri" w:hAnsi="Calibri"/>
                <w:sz w:val="18"/>
                <w:szCs w:val="18"/>
                <w:lang w:val="en-US"/>
              </w:rPr>
              <w:t>What's Up Student Double Play Fiber</w:t>
            </w:r>
            <w:r>
              <w:rPr>
                <w:rFonts w:ascii="Calibri" w:hAnsi="Calibri"/>
                <w:sz w:val="18"/>
                <w:szCs w:val="18"/>
                <w:lang w:val="en-US"/>
              </w:rPr>
              <w:t>speed</w:t>
            </w:r>
            <w:r w:rsidRPr="00B277D0">
              <w:rPr>
                <w:rFonts w:ascii="Calibri" w:hAnsi="Calibri"/>
                <w:sz w:val="18"/>
                <w:szCs w:val="18"/>
                <w:lang w:val="en-US"/>
              </w:rPr>
              <w:t xml:space="preserve"> 30 S</w:t>
            </w:r>
          </w:p>
        </w:tc>
      </w:tr>
      <w:tr w:rsidR="0074670D" w:rsidRPr="003C53ED" w:rsidTr="00011CFE">
        <w:trPr>
          <w:trHeight w:hRule="exact" w:val="284"/>
        </w:trPr>
        <w:tc>
          <w:tcPr>
            <w:tcW w:w="545" w:type="dxa"/>
            <w:tcBorders>
              <w:top w:val="nil"/>
              <w:left w:val="single" w:sz="4" w:space="0" w:color="auto"/>
              <w:bottom w:val="single" w:sz="4" w:space="0" w:color="auto"/>
              <w:right w:val="single" w:sz="4" w:space="0" w:color="auto"/>
            </w:tcBorders>
            <w:shd w:val="clear" w:color="auto" w:fill="auto"/>
            <w:noWrap/>
            <w:vAlign w:val="center"/>
          </w:tcPr>
          <w:p w:rsidR="0074670D" w:rsidRPr="00294EDF" w:rsidRDefault="004F1510" w:rsidP="00294EDF">
            <w:pPr>
              <w:spacing w:after="200" w:line="276" w:lineRule="auto"/>
              <w:jc w:val="center"/>
              <w:rPr>
                <w:rFonts w:ascii="Calibri" w:hAnsi="Calibri" w:cs="Calibri"/>
                <w:sz w:val="18"/>
                <w:szCs w:val="18"/>
                <w:lang w:val="en-US" w:eastAsia="el-GR"/>
              </w:rPr>
            </w:pPr>
            <w:r>
              <w:rPr>
                <w:rFonts w:ascii="Calibri" w:hAnsi="Calibri" w:cs="Calibri"/>
                <w:sz w:val="18"/>
                <w:szCs w:val="18"/>
                <w:lang w:val="en-US" w:eastAsia="el-GR"/>
              </w:rPr>
              <w:t>12</w:t>
            </w:r>
          </w:p>
        </w:tc>
        <w:tc>
          <w:tcPr>
            <w:tcW w:w="3992" w:type="dxa"/>
            <w:tcBorders>
              <w:top w:val="nil"/>
              <w:left w:val="nil"/>
              <w:bottom w:val="single" w:sz="4" w:space="0" w:color="auto"/>
              <w:right w:val="single" w:sz="4" w:space="0" w:color="auto"/>
            </w:tcBorders>
            <w:shd w:val="clear" w:color="auto" w:fill="auto"/>
            <w:noWrap/>
            <w:vAlign w:val="center"/>
          </w:tcPr>
          <w:p w:rsidR="0074670D" w:rsidRPr="000D6C56" w:rsidRDefault="0074670D" w:rsidP="005545AB">
            <w:pPr>
              <w:rPr>
                <w:rFonts w:ascii="Calibri" w:eastAsia="Calibri" w:hAnsi="Calibri"/>
                <w:sz w:val="18"/>
                <w:szCs w:val="18"/>
                <w:lang w:val="en-GB"/>
              </w:rPr>
            </w:pPr>
            <w:r w:rsidRPr="00B277D0">
              <w:rPr>
                <w:rFonts w:ascii="Calibri" w:hAnsi="Calibri"/>
                <w:sz w:val="18"/>
                <w:szCs w:val="18"/>
                <w:lang w:val="en-US"/>
              </w:rPr>
              <w:t>What's Up Student Double Play Fiber 50 S</w:t>
            </w:r>
          </w:p>
        </w:tc>
        <w:tc>
          <w:tcPr>
            <w:tcW w:w="5386" w:type="dxa"/>
            <w:tcBorders>
              <w:top w:val="nil"/>
              <w:left w:val="nil"/>
              <w:bottom w:val="single" w:sz="4" w:space="0" w:color="auto"/>
              <w:right w:val="single" w:sz="4" w:space="0" w:color="auto"/>
            </w:tcBorders>
            <w:shd w:val="clear" w:color="auto" w:fill="auto"/>
            <w:noWrap/>
            <w:vAlign w:val="center"/>
          </w:tcPr>
          <w:p w:rsidR="0074670D" w:rsidRPr="000D6C56" w:rsidRDefault="0074670D" w:rsidP="007E6B17">
            <w:pPr>
              <w:rPr>
                <w:rFonts w:ascii="Calibri" w:eastAsia="Calibri" w:hAnsi="Calibri"/>
                <w:sz w:val="18"/>
                <w:szCs w:val="18"/>
                <w:lang w:val="en-GB"/>
              </w:rPr>
            </w:pPr>
            <w:r w:rsidRPr="00B277D0">
              <w:rPr>
                <w:rFonts w:ascii="Calibri" w:hAnsi="Calibri"/>
                <w:sz w:val="18"/>
                <w:szCs w:val="18"/>
                <w:lang w:val="en-US"/>
              </w:rPr>
              <w:t xml:space="preserve">What's Up Student Double Play </w:t>
            </w:r>
            <w:r w:rsidR="00011CFE" w:rsidRPr="00B277D0">
              <w:rPr>
                <w:rFonts w:ascii="Calibri" w:hAnsi="Calibri"/>
                <w:sz w:val="18"/>
                <w:szCs w:val="18"/>
                <w:lang w:val="en-US"/>
              </w:rPr>
              <w:t>Fibe</w:t>
            </w:r>
            <w:r w:rsidR="00011CFE">
              <w:rPr>
                <w:rFonts w:ascii="Calibri" w:hAnsi="Calibri"/>
                <w:sz w:val="18"/>
                <w:szCs w:val="18"/>
                <w:lang w:val="en-US"/>
              </w:rPr>
              <w:t>rspee</w:t>
            </w:r>
            <w:r w:rsidR="00011CFE" w:rsidRPr="00B277D0">
              <w:rPr>
                <w:rFonts w:ascii="Calibri" w:hAnsi="Calibri"/>
                <w:sz w:val="18"/>
                <w:szCs w:val="18"/>
                <w:lang w:val="en-US"/>
              </w:rPr>
              <w:t>d</w:t>
            </w:r>
            <w:r w:rsidRPr="00B277D0">
              <w:rPr>
                <w:rFonts w:ascii="Calibri" w:hAnsi="Calibri"/>
                <w:sz w:val="18"/>
                <w:szCs w:val="18"/>
                <w:lang w:val="en-US"/>
              </w:rPr>
              <w:t xml:space="preserve"> 50 S</w:t>
            </w:r>
          </w:p>
        </w:tc>
      </w:tr>
    </w:tbl>
    <w:p w:rsidR="000D6C56" w:rsidRPr="008C1D7E" w:rsidRDefault="000D6C56" w:rsidP="000D6C56">
      <w:pPr>
        <w:spacing w:line="280" w:lineRule="atLeast"/>
        <w:jc w:val="both"/>
        <w:rPr>
          <w:rFonts w:ascii="Calibri" w:hAnsi="Calibri" w:cs="Tahoma"/>
          <w:b/>
          <w:sz w:val="20"/>
          <w:szCs w:val="20"/>
          <w:u w:val="single"/>
          <w:lang w:val="en-US" w:eastAsia="el-GR"/>
        </w:rPr>
      </w:pPr>
    </w:p>
    <w:p w:rsidR="000D6C56" w:rsidRDefault="000D6C56" w:rsidP="000D6C56">
      <w:pPr>
        <w:overflowPunct w:val="0"/>
        <w:autoSpaceDE w:val="0"/>
        <w:autoSpaceDN w:val="0"/>
        <w:adjustRightInd w:val="0"/>
        <w:spacing w:before="120" w:after="120"/>
        <w:contextualSpacing/>
        <w:jc w:val="both"/>
        <w:textAlignment w:val="baseline"/>
        <w:rPr>
          <w:rFonts w:ascii="Calibri" w:eastAsia="Calibri" w:hAnsi="Calibri" w:cs="Tahoma"/>
          <w:b/>
          <w:sz w:val="20"/>
          <w:szCs w:val="20"/>
          <w:lang w:val="en-US"/>
        </w:rPr>
      </w:pPr>
      <w:r w:rsidRPr="000D6C56">
        <w:rPr>
          <w:rFonts w:ascii="Calibri" w:eastAsia="Calibri" w:hAnsi="Calibri" w:cs="Tahoma"/>
          <w:b/>
          <w:sz w:val="20"/>
          <w:szCs w:val="20"/>
        </w:rPr>
        <w:t xml:space="preserve">ΕΠΑΓΓΕΛΜΑΤΙΚΑ ΠΡΟΓΡΑΜΜΑΤΑ </w:t>
      </w:r>
    </w:p>
    <w:tbl>
      <w:tblPr>
        <w:tblW w:w="9970" w:type="dxa"/>
        <w:tblInd w:w="98" w:type="dxa"/>
        <w:tblLook w:val="04A0" w:firstRow="1" w:lastRow="0" w:firstColumn="1" w:lastColumn="0" w:noHBand="0" w:noVBand="1"/>
      </w:tblPr>
      <w:tblGrid>
        <w:gridCol w:w="579"/>
        <w:gridCol w:w="3984"/>
        <w:gridCol w:w="5407"/>
      </w:tblGrid>
      <w:tr w:rsidR="00011CFE" w:rsidRPr="00011CFE" w:rsidTr="00011CFE">
        <w:trPr>
          <w:trHeight w:hRule="exact" w:val="258"/>
        </w:trPr>
        <w:tc>
          <w:tcPr>
            <w:tcW w:w="579" w:type="dxa"/>
            <w:tcBorders>
              <w:top w:val="single" w:sz="8" w:space="0" w:color="auto"/>
              <w:left w:val="single" w:sz="8" w:space="0" w:color="auto"/>
              <w:bottom w:val="nil"/>
              <w:right w:val="single" w:sz="8" w:space="0" w:color="auto"/>
            </w:tcBorders>
            <w:shd w:val="clear" w:color="000000" w:fill="D9D9D9"/>
            <w:noWrap/>
            <w:vAlign w:val="center"/>
            <w:hideMark/>
          </w:tcPr>
          <w:p w:rsidR="00011CFE" w:rsidRPr="00011CFE" w:rsidRDefault="00011CFE" w:rsidP="00011CFE">
            <w:pPr>
              <w:jc w:val="center"/>
              <w:rPr>
                <w:rFonts w:asciiTheme="minorHAnsi" w:hAnsiTheme="minorHAnsi"/>
                <w:b/>
                <w:bCs/>
                <w:color w:val="000000"/>
                <w:sz w:val="18"/>
                <w:szCs w:val="18"/>
                <w:lang w:eastAsia="el-GR"/>
              </w:rPr>
            </w:pPr>
            <w:r w:rsidRPr="00011CFE">
              <w:rPr>
                <w:rFonts w:asciiTheme="minorHAnsi" w:hAnsiTheme="minorHAnsi"/>
                <w:b/>
                <w:bCs/>
                <w:color w:val="000000"/>
                <w:sz w:val="18"/>
                <w:szCs w:val="18"/>
                <w:lang w:eastAsia="el-GR"/>
              </w:rPr>
              <w:t>Α/</w:t>
            </w:r>
          </w:p>
        </w:tc>
        <w:tc>
          <w:tcPr>
            <w:tcW w:w="3984" w:type="dxa"/>
            <w:tcBorders>
              <w:top w:val="single" w:sz="8" w:space="0" w:color="auto"/>
              <w:left w:val="nil"/>
              <w:bottom w:val="nil"/>
              <w:right w:val="single" w:sz="8" w:space="0" w:color="auto"/>
            </w:tcBorders>
            <w:shd w:val="clear" w:color="000000" w:fill="D9D9D9"/>
            <w:noWrap/>
            <w:vAlign w:val="center"/>
            <w:hideMark/>
          </w:tcPr>
          <w:p w:rsidR="00011CFE" w:rsidRPr="00011CFE" w:rsidRDefault="00011CFE" w:rsidP="00011CFE">
            <w:pPr>
              <w:rPr>
                <w:rFonts w:asciiTheme="minorHAnsi" w:hAnsiTheme="minorHAnsi"/>
                <w:b/>
                <w:bCs/>
                <w:color w:val="000000"/>
                <w:sz w:val="18"/>
                <w:szCs w:val="18"/>
                <w:lang w:eastAsia="el-GR"/>
              </w:rPr>
            </w:pPr>
            <w:r w:rsidRPr="00011CFE">
              <w:rPr>
                <w:rFonts w:asciiTheme="minorHAnsi" w:hAnsiTheme="minorHAnsi"/>
                <w:b/>
                <w:bCs/>
                <w:color w:val="000000"/>
                <w:sz w:val="18"/>
                <w:szCs w:val="18"/>
                <w:lang w:eastAsia="el-GR"/>
              </w:rPr>
              <w:t>ΠΑΛΑΙΑ ΟΝΟΜΑΣΙΑ</w:t>
            </w:r>
          </w:p>
        </w:tc>
        <w:tc>
          <w:tcPr>
            <w:tcW w:w="5407" w:type="dxa"/>
            <w:tcBorders>
              <w:top w:val="single" w:sz="8" w:space="0" w:color="auto"/>
              <w:left w:val="nil"/>
              <w:bottom w:val="nil"/>
              <w:right w:val="single" w:sz="8" w:space="0" w:color="auto"/>
            </w:tcBorders>
            <w:shd w:val="clear" w:color="000000" w:fill="D9D9D9"/>
            <w:noWrap/>
            <w:vAlign w:val="center"/>
            <w:hideMark/>
          </w:tcPr>
          <w:p w:rsidR="00011CFE" w:rsidRPr="00011CFE" w:rsidRDefault="00011CFE" w:rsidP="00011CFE">
            <w:pPr>
              <w:rPr>
                <w:rFonts w:asciiTheme="minorHAnsi" w:hAnsiTheme="minorHAnsi"/>
                <w:b/>
                <w:bCs/>
                <w:color w:val="000000"/>
                <w:sz w:val="18"/>
                <w:szCs w:val="18"/>
                <w:lang w:eastAsia="el-GR"/>
              </w:rPr>
            </w:pPr>
            <w:r w:rsidRPr="00011CFE">
              <w:rPr>
                <w:rFonts w:asciiTheme="minorHAnsi" w:hAnsiTheme="minorHAnsi"/>
                <w:b/>
                <w:bCs/>
                <w:color w:val="000000"/>
                <w:sz w:val="18"/>
                <w:szCs w:val="18"/>
                <w:lang w:eastAsia="el-GR"/>
              </w:rPr>
              <w:t>ΝΕΑ ΟΝΟΜΑΣΙΑ</w:t>
            </w:r>
          </w:p>
        </w:tc>
      </w:tr>
      <w:tr w:rsidR="00011CFE" w:rsidRPr="003C53ED" w:rsidTr="00011CFE">
        <w:trPr>
          <w:trHeight w:val="258"/>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CFE" w:rsidRPr="00011CFE" w:rsidRDefault="00011CFE" w:rsidP="00011CFE">
            <w:pPr>
              <w:jc w:val="right"/>
              <w:rPr>
                <w:rFonts w:asciiTheme="minorHAnsi" w:hAnsiTheme="minorHAnsi"/>
                <w:color w:val="000000"/>
                <w:sz w:val="18"/>
                <w:szCs w:val="18"/>
                <w:lang w:eastAsia="el-GR"/>
              </w:rPr>
            </w:pPr>
            <w:r w:rsidRPr="00011CFE">
              <w:rPr>
                <w:rFonts w:asciiTheme="minorHAnsi" w:hAnsiTheme="minorHAnsi"/>
                <w:color w:val="000000"/>
                <w:sz w:val="18"/>
                <w:szCs w:val="18"/>
                <w:lang w:eastAsia="el-GR"/>
              </w:rPr>
              <w:t>1</w:t>
            </w:r>
          </w:p>
        </w:tc>
        <w:tc>
          <w:tcPr>
            <w:tcW w:w="3984" w:type="dxa"/>
            <w:tcBorders>
              <w:top w:val="single" w:sz="4" w:space="0" w:color="auto"/>
              <w:left w:val="nil"/>
              <w:bottom w:val="single" w:sz="4" w:space="0" w:color="auto"/>
              <w:right w:val="single" w:sz="4" w:space="0" w:color="auto"/>
            </w:tcBorders>
            <w:shd w:val="clear" w:color="auto" w:fill="auto"/>
            <w:noWrap/>
            <w:vAlign w:val="bottom"/>
            <w:hideMark/>
          </w:tcPr>
          <w:p w:rsidR="00011CFE" w:rsidRPr="00011CFE" w:rsidRDefault="00011CFE" w:rsidP="00011CFE">
            <w:pPr>
              <w:rPr>
                <w:rFonts w:asciiTheme="minorHAnsi" w:hAnsiTheme="minorHAnsi"/>
                <w:color w:val="000000"/>
                <w:sz w:val="18"/>
                <w:szCs w:val="18"/>
                <w:lang w:val="en-US" w:eastAsia="el-GR"/>
              </w:rPr>
            </w:pPr>
            <w:r w:rsidRPr="00011CFE">
              <w:rPr>
                <w:rFonts w:asciiTheme="minorHAnsi" w:hAnsiTheme="minorHAnsi"/>
                <w:color w:val="000000"/>
                <w:sz w:val="18"/>
                <w:szCs w:val="18"/>
                <w:lang w:val="en-US" w:eastAsia="el-GR"/>
              </w:rPr>
              <w:t>COSMOTE Business Double Play Fiber 30 Basic</w:t>
            </w:r>
          </w:p>
        </w:tc>
        <w:tc>
          <w:tcPr>
            <w:tcW w:w="5407" w:type="dxa"/>
            <w:tcBorders>
              <w:top w:val="single" w:sz="4" w:space="0" w:color="auto"/>
              <w:left w:val="nil"/>
              <w:bottom w:val="single" w:sz="4" w:space="0" w:color="auto"/>
              <w:right w:val="single" w:sz="4" w:space="0" w:color="auto"/>
            </w:tcBorders>
            <w:shd w:val="clear" w:color="auto" w:fill="auto"/>
            <w:noWrap/>
            <w:vAlign w:val="bottom"/>
            <w:hideMark/>
          </w:tcPr>
          <w:p w:rsidR="00011CFE" w:rsidRPr="00011CFE" w:rsidRDefault="00011CFE" w:rsidP="00011CFE">
            <w:pPr>
              <w:ind w:right="1221"/>
              <w:rPr>
                <w:rFonts w:asciiTheme="minorHAnsi" w:hAnsiTheme="minorHAnsi"/>
                <w:color w:val="000000"/>
                <w:sz w:val="18"/>
                <w:szCs w:val="18"/>
                <w:lang w:val="en-US" w:eastAsia="el-GR"/>
              </w:rPr>
            </w:pPr>
            <w:r w:rsidRPr="00011CFE">
              <w:rPr>
                <w:rFonts w:asciiTheme="minorHAnsi" w:hAnsiTheme="minorHAnsi"/>
                <w:color w:val="000000"/>
                <w:sz w:val="18"/>
                <w:szCs w:val="18"/>
                <w:lang w:val="en-US" w:eastAsia="el-GR"/>
              </w:rPr>
              <w:t>COSMOTE Business Double Play Fiberspeed 30 Basic</w:t>
            </w:r>
          </w:p>
        </w:tc>
      </w:tr>
      <w:tr w:rsidR="00011CFE" w:rsidRPr="003C53ED" w:rsidTr="00011CFE">
        <w:trPr>
          <w:trHeight w:val="25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11CFE" w:rsidRPr="00011CFE" w:rsidRDefault="00011CFE" w:rsidP="00011CFE">
            <w:pPr>
              <w:jc w:val="right"/>
              <w:rPr>
                <w:rFonts w:asciiTheme="minorHAnsi" w:hAnsiTheme="minorHAnsi"/>
                <w:color w:val="000000"/>
                <w:sz w:val="18"/>
                <w:szCs w:val="18"/>
                <w:lang w:eastAsia="el-GR"/>
              </w:rPr>
            </w:pPr>
            <w:r w:rsidRPr="00011CFE">
              <w:rPr>
                <w:rFonts w:asciiTheme="minorHAnsi" w:hAnsiTheme="minorHAnsi"/>
                <w:color w:val="000000"/>
                <w:sz w:val="18"/>
                <w:szCs w:val="18"/>
                <w:lang w:eastAsia="el-GR"/>
              </w:rPr>
              <w:t>2</w:t>
            </w:r>
          </w:p>
        </w:tc>
        <w:tc>
          <w:tcPr>
            <w:tcW w:w="3984" w:type="dxa"/>
            <w:tcBorders>
              <w:top w:val="nil"/>
              <w:left w:val="nil"/>
              <w:bottom w:val="single" w:sz="4" w:space="0" w:color="auto"/>
              <w:right w:val="single" w:sz="4" w:space="0" w:color="auto"/>
            </w:tcBorders>
            <w:shd w:val="clear" w:color="auto" w:fill="auto"/>
            <w:noWrap/>
            <w:vAlign w:val="bottom"/>
            <w:hideMark/>
          </w:tcPr>
          <w:p w:rsidR="00011CFE" w:rsidRPr="00011CFE" w:rsidRDefault="00011CFE" w:rsidP="00011CFE">
            <w:pPr>
              <w:rPr>
                <w:rFonts w:asciiTheme="minorHAnsi" w:hAnsiTheme="minorHAnsi"/>
                <w:color w:val="000000"/>
                <w:sz w:val="18"/>
                <w:szCs w:val="18"/>
                <w:lang w:val="en-US" w:eastAsia="el-GR"/>
              </w:rPr>
            </w:pPr>
            <w:r w:rsidRPr="00011CFE">
              <w:rPr>
                <w:rFonts w:asciiTheme="minorHAnsi" w:hAnsiTheme="minorHAnsi"/>
                <w:color w:val="000000"/>
                <w:sz w:val="18"/>
                <w:szCs w:val="18"/>
                <w:lang w:val="en-US" w:eastAsia="el-GR"/>
              </w:rPr>
              <w:t>COSMOTE Business Double Play Fiber 30 Full Pack</w:t>
            </w:r>
          </w:p>
        </w:tc>
        <w:tc>
          <w:tcPr>
            <w:tcW w:w="5407" w:type="dxa"/>
            <w:tcBorders>
              <w:top w:val="nil"/>
              <w:left w:val="nil"/>
              <w:bottom w:val="single" w:sz="4" w:space="0" w:color="auto"/>
              <w:right w:val="single" w:sz="4" w:space="0" w:color="auto"/>
            </w:tcBorders>
            <w:shd w:val="clear" w:color="auto" w:fill="auto"/>
            <w:noWrap/>
            <w:vAlign w:val="bottom"/>
            <w:hideMark/>
          </w:tcPr>
          <w:p w:rsidR="00011CFE" w:rsidRPr="00011CFE" w:rsidRDefault="00011CFE" w:rsidP="00011CFE">
            <w:pPr>
              <w:rPr>
                <w:rFonts w:asciiTheme="minorHAnsi" w:hAnsiTheme="minorHAnsi"/>
                <w:color w:val="000000"/>
                <w:sz w:val="18"/>
                <w:szCs w:val="18"/>
                <w:lang w:val="en-US" w:eastAsia="el-GR"/>
              </w:rPr>
            </w:pPr>
            <w:r w:rsidRPr="00011CFE">
              <w:rPr>
                <w:rFonts w:asciiTheme="minorHAnsi" w:hAnsiTheme="minorHAnsi"/>
                <w:color w:val="000000"/>
                <w:sz w:val="18"/>
                <w:szCs w:val="18"/>
                <w:lang w:val="en-US" w:eastAsia="el-GR"/>
              </w:rPr>
              <w:t>COSMOTE Business Double Play Fiberspeed 30 Full Pack</w:t>
            </w:r>
          </w:p>
        </w:tc>
      </w:tr>
      <w:tr w:rsidR="00011CFE" w:rsidRPr="003C53ED" w:rsidTr="00011CFE">
        <w:trPr>
          <w:trHeight w:val="25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11CFE" w:rsidRPr="00011CFE" w:rsidRDefault="00011CFE" w:rsidP="00011CFE">
            <w:pPr>
              <w:jc w:val="right"/>
              <w:rPr>
                <w:rFonts w:asciiTheme="minorHAnsi" w:hAnsiTheme="minorHAnsi"/>
                <w:color w:val="000000"/>
                <w:sz w:val="18"/>
                <w:szCs w:val="18"/>
                <w:lang w:eastAsia="el-GR"/>
              </w:rPr>
            </w:pPr>
            <w:r w:rsidRPr="00011CFE">
              <w:rPr>
                <w:rFonts w:asciiTheme="minorHAnsi" w:hAnsiTheme="minorHAnsi"/>
                <w:color w:val="000000"/>
                <w:sz w:val="18"/>
                <w:szCs w:val="18"/>
                <w:lang w:eastAsia="el-GR"/>
              </w:rPr>
              <w:t>3</w:t>
            </w:r>
          </w:p>
        </w:tc>
        <w:tc>
          <w:tcPr>
            <w:tcW w:w="3984" w:type="dxa"/>
            <w:tcBorders>
              <w:top w:val="nil"/>
              <w:left w:val="nil"/>
              <w:bottom w:val="single" w:sz="4" w:space="0" w:color="auto"/>
              <w:right w:val="single" w:sz="4" w:space="0" w:color="auto"/>
            </w:tcBorders>
            <w:shd w:val="clear" w:color="auto" w:fill="auto"/>
            <w:noWrap/>
            <w:vAlign w:val="bottom"/>
            <w:hideMark/>
          </w:tcPr>
          <w:p w:rsidR="00011CFE" w:rsidRPr="00011CFE" w:rsidRDefault="00011CFE" w:rsidP="00011CFE">
            <w:pPr>
              <w:rPr>
                <w:rFonts w:asciiTheme="minorHAnsi" w:hAnsiTheme="minorHAnsi"/>
                <w:color w:val="000000"/>
                <w:sz w:val="18"/>
                <w:szCs w:val="18"/>
                <w:lang w:val="en-US" w:eastAsia="el-GR"/>
              </w:rPr>
            </w:pPr>
            <w:r w:rsidRPr="00011CFE">
              <w:rPr>
                <w:rFonts w:asciiTheme="minorHAnsi" w:hAnsiTheme="minorHAnsi"/>
                <w:color w:val="000000"/>
                <w:sz w:val="18"/>
                <w:szCs w:val="18"/>
                <w:lang w:val="en-US" w:eastAsia="el-GR"/>
              </w:rPr>
              <w:t>COSMOTE Business Double Play Fiber 50 Basic</w:t>
            </w:r>
          </w:p>
        </w:tc>
        <w:tc>
          <w:tcPr>
            <w:tcW w:w="5407" w:type="dxa"/>
            <w:tcBorders>
              <w:top w:val="nil"/>
              <w:left w:val="nil"/>
              <w:bottom w:val="single" w:sz="4" w:space="0" w:color="auto"/>
              <w:right w:val="single" w:sz="4" w:space="0" w:color="auto"/>
            </w:tcBorders>
            <w:shd w:val="clear" w:color="auto" w:fill="auto"/>
            <w:noWrap/>
            <w:vAlign w:val="bottom"/>
            <w:hideMark/>
          </w:tcPr>
          <w:p w:rsidR="00011CFE" w:rsidRPr="00011CFE" w:rsidRDefault="00011CFE" w:rsidP="00011CFE">
            <w:pPr>
              <w:rPr>
                <w:rFonts w:asciiTheme="minorHAnsi" w:hAnsiTheme="minorHAnsi"/>
                <w:color w:val="000000"/>
                <w:sz w:val="18"/>
                <w:szCs w:val="18"/>
                <w:lang w:val="en-US" w:eastAsia="el-GR"/>
              </w:rPr>
            </w:pPr>
            <w:r w:rsidRPr="00011CFE">
              <w:rPr>
                <w:rFonts w:asciiTheme="minorHAnsi" w:hAnsiTheme="minorHAnsi"/>
                <w:color w:val="000000"/>
                <w:sz w:val="18"/>
                <w:szCs w:val="18"/>
                <w:lang w:val="en-US" w:eastAsia="el-GR"/>
              </w:rPr>
              <w:t>COSMOTE Business Double Play Fiberspeed 50 Basic</w:t>
            </w:r>
          </w:p>
        </w:tc>
      </w:tr>
      <w:tr w:rsidR="00011CFE" w:rsidRPr="003C53ED" w:rsidTr="00011CFE">
        <w:trPr>
          <w:trHeight w:val="25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11CFE" w:rsidRPr="00011CFE" w:rsidRDefault="00011CFE" w:rsidP="00011CFE">
            <w:pPr>
              <w:jc w:val="right"/>
              <w:rPr>
                <w:rFonts w:asciiTheme="minorHAnsi" w:hAnsiTheme="minorHAnsi"/>
                <w:color w:val="000000"/>
                <w:sz w:val="18"/>
                <w:szCs w:val="18"/>
                <w:lang w:eastAsia="el-GR"/>
              </w:rPr>
            </w:pPr>
            <w:r w:rsidRPr="00011CFE">
              <w:rPr>
                <w:rFonts w:asciiTheme="minorHAnsi" w:hAnsiTheme="minorHAnsi"/>
                <w:color w:val="000000"/>
                <w:sz w:val="18"/>
                <w:szCs w:val="18"/>
                <w:lang w:eastAsia="el-GR"/>
              </w:rPr>
              <w:t>4</w:t>
            </w:r>
          </w:p>
        </w:tc>
        <w:tc>
          <w:tcPr>
            <w:tcW w:w="3984" w:type="dxa"/>
            <w:tcBorders>
              <w:top w:val="nil"/>
              <w:left w:val="nil"/>
              <w:bottom w:val="single" w:sz="4" w:space="0" w:color="auto"/>
              <w:right w:val="single" w:sz="4" w:space="0" w:color="auto"/>
            </w:tcBorders>
            <w:shd w:val="clear" w:color="auto" w:fill="auto"/>
            <w:noWrap/>
            <w:vAlign w:val="bottom"/>
            <w:hideMark/>
          </w:tcPr>
          <w:p w:rsidR="00011CFE" w:rsidRPr="00011CFE" w:rsidRDefault="00011CFE" w:rsidP="00011CFE">
            <w:pPr>
              <w:rPr>
                <w:rFonts w:asciiTheme="minorHAnsi" w:hAnsiTheme="minorHAnsi"/>
                <w:color w:val="000000"/>
                <w:sz w:val="18"/>
                <w:szCs w:val="18"/>
                <w:lang w:val="en-US" w:eastAsia="el-GR"/>
              </w:rPr>
            </w:pPr>
            <w:r w:rsidRPr="00011CFE">
              <w:rPr>
                <w:rFonts w:asciiTheme="minorHAnsi" w:hAnsiTheme="minorHAnsi"/>
                <w:color w:val="000000"/>
                <w:sz w:val="18"/>
                <w:szCs w:val="18"/>
                <w:lang w:val="en-US" w:eastAsia="el-GR"/>
              </w:rPr>
              <w:t>COSMOTE Business Double Play Fiber 50 Full Pack</w:t>
            </w:r>
          </w:p>
        </w:tc>
        <w:tc>
          <w:tcPr>
            <w:tcW w:w="5407" w:type="dxa"/>
            <w:tcBorders>
              <w:top w:val="nil"/>
              <w:left w:val="nil"/>
              <w:bottom w:val="single" w:sz="4" w:space="0" w:color="auto"/>
              <w:right w:val="single" w:sz="4" w:space="0" w:color="auto"/>
            </w:tcBorders>
            <w:shd w:val="clear" w:color="auto" w:fill="auto"/>
            <w:noWrap/>
            <w:vAlign w:val="bottom"/>
            <w:hideMark/>
          </w:tcPr>
          <w:p w:rsidR="00011CFE" w:rsidRPr="00011CFE" w:rsidRDefault="00011CFE" w:rsidP="00011CFE">
            <w:pPr>
              <w:rPr>
                <w:rFonts w:asciiTheme="minorHAnsi" w:hAnsiTheme="minorHAnsi"/>
                <w:color w:val="000000"/>
                <w:sz w:val="18"/>
                <w:szCs w:val="18"/>
                <w:lang w:val="en-US" w:eastAsia="el-GR"/>
              </w:rPr>
            </w:pPr>
            <w:r w:rsidRPr="00011CFE">
              <w:rPr>
                <w:rFonts w:asciiTheme="minorHAnsi" w:hAnsiTheme="minorHAnsi"/>
                <w:color w:val="000000"/>
                <w:sz w:val="18"/>
                <w:szCs w:val="18"/>
                <w:lang w:val="en-US" w:eastAsia="el-GR"/>
              </w:rPr>
              <w:t>COSMOTE Business Double Play Fiberspeed 50 Full Pack</w:t>
            </w:r>
          </w:p>
        </w:tc>
      </w:tr>
      <w:tr w:rsidR="00011CFE" w:rsidRPr="00011CFE" w:rsidTr="00011CFE">
        <w:trPr>
          <w:trHeight w:val="25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11CFE" w:rsidRPr="00011CFE" w:rsidRDefault="00011CFE" w:rsidP="00011CFE">
            <w:pPr>
              <w:jc w:val="right"/>
              <w:rPr>
                <w:rFonts w:asciiTheme="minorHAnsi" w:hAnsiTheme="minorHAnsi"/>
                <w:color w:val="000000"/>
                <w:sz w:val="18"/>
                <w:szCs w:val="18"/>
                <w:lang w:eastAsia="el-GR"/>
              </w:rPr>
            </w:pPr>
            <w:r w:rsidRPr="00011CFE">
              <w:rPr>
                <w:rFonts w:asciiTheme="minorHAnsi" w:hAnsiTheme="minorHAnsi"/>
                <w:color w:val="000000"/>
                <w:sz w:val="18"/>
                <w:szCs w:val="18"/>
                <w:lang w:eastAsia="el-GR"/>
              </w:rPr>
              <w:t>5</w:t>
            </w:r>
          </w:p>
        </w:tc>
        <w:tc>
          <w:tcPr>
            <w:tcW w:w="3984" w:type="dxa"/>
            <w:tcBorders>
              <w:top w:val="nil"/>
              <w:left w:val="nil"/>
              <w:bottom w:val="single" w:sz="4" w:space="0" w:color="auto"/>
              <w:right w:val="single" w:sz="4" w:space="0" w:color="auto"/>
            </w:tcBorders>
            <w:shd w:val="clear" w:color="auto" w:fill="auto"/>
            <w:noWrap/>
            <w:vAlign w:val="bottom"/>
            <w:hideMark/>
          </w:tcPr>
          <w:p w:rsidR="00011CFE" w:rsidRPr="00011CFE" w:rsidRDefault="00011CFE" w:rsidP="00011CFE">
            <w:pPr>
              <w:rPr>
                <w:rFonts w:asciiTheme="minorHAnsi" w:hAnsiTheme="minorHAnsi"/>
                <w:color w:val="000000"/>
                <w:sz w:val="18"/>
                <w:szCs w:val="18"/>
                <w:lang w:eastAsia="el-GR"/>
              </w:rPr>
            </w:pPr>
            <w:r w:rsidRPr="00011CFE">
              <w:rPr>
                <w:rFonts w:asciiTheme="minorHAnsi" w:hAnsiTheme="minorHAnsi"/>
                <w:color w:val="000000"/>
                <w:sz w:val="18"/>
                <w:szCs w:val="18"/>
                <w:lang w:eastAsia="el-GR"/>
              </w:rPr>
              <w:t>COSMOTE Digital Office Fiber 30</w:t>
            </w:r>
          </w:p>
        </w:tc>
        <w:tc>
          <w:tcPr>
            <w:tcW w:w="5407" w:type="dxa"/>
            <w:tcBorders>
              <w:top w:val="nil"/>
              <w:left w:val="nil"/>
              <w:bottom w:val="single" w:sz="4" w:space="0" w:color="auto"/>
              <w:right w:val="single" w:sz="4" w:space="0" w:color="auto"/>
            </w:tcBorders>
            <w:shd w:val="clear" w:color="auto" w:fill="auto"/>
            <w:noWrap/>
            <w:vAlign w:val="bottom"/>
            <w:hideMark/>
          </w:tcPr>
          <w:p w:rsidR="00011CFE" w:rsidRPr="00011CFE" w:rsidRDefault="00011CFE" w:rsidP="00011CFE">
            <w:pPr>
              <w:rPr>
                <w:rFonts w:asciiTheme="minorHAnsi" w:hAnsiTheme="minorHAnsi"/>
                <w:color w:val="000000"/>
                <w:sz w:val="18"/>
                <w:szCs w:val="18"/>
                <w:lang w:eastAsia="el-GR"/>
              </w:rPr>
            </w:pPr>
            <w:r w:rsidRPr="00011CFE">
              <w:rPr>
                <w:rFonts w:asciiTheme="minorHAnsi" w:hAnsiTheme="minorHAnsi"/>
                <w:color w:val="000000"/>
                <w:sz w:val="18"/>
                <w:szCs w:val="18"/>
                <w:lang w:eastAsia="el-GR"/>
              </w:rPr>
              <w:t>COSMOTE Digital Office Fiberspeed 30</w:t>
            </w:r>
          </w:p>
        </w:tc>
      </w:tr>
      <w:tr w:rsidR="00011CFE" w:rsidRPr="00011CFE" w:rsidTr="00011CFE">
        <w:trPr>
          <w:trHeight w:val="25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11CFE" w:rsidRPr="00011CFE" w:rsidRDefault="00011CFE" w:rsidP="00011CFE">
            <w:pPr>
              <w:jc w:val="right"/>
              <w:rPr>
                <w:rFonts w:asciiTheme="minorHAnsi" w:hAnsiTheme="minorHAnsi"/>
                <w:color w:val="000000"/>
                <w:sz w:val="18"/>
                <w:szCs w:val="18"/>
                <w:lang w:eastAsia="el-GR"/>
              </w:rPr>
            </w:pPr>
            <w:r w:rsidRPr="00011CFE">
              <w:rPr>
                <w:rFonts w:asciiTheme="minorHAnsi" w:hAnsiTheme="minorHAnsi"/>
                <w:color w:val="000000"/>
                <w:sz w:val="18"/>
                <w:szCs w:val="18"/>
                <w:lang w:eastAsia="el-GR"/>
              </w:rPr>
              <w:t>6</w:t>
            </w:r>
          </w:p>
        </w:tc>
        <w:tc>
          <w:tcPr>
            <w:tcW w:w="3984" w:type="dxa"/>
            <w:tcBorders>
              <w:top w:val="nil"/>
              <w:left w:val="nil"/>
              <w:bottom w:val="single" w:sz="4" w:space="0" w:color="auto"/>
              <w:right w:val="single" w:sz="4" w:space="0" w:color="auto"/>
            </w:tcBorders>
            <w:shd w:val="clear" w:color="auto" w:fill="auto"/>
            <w:noWrap/>
            <w:vAlign w:val="bottom"/>
            <w:hideMark/>
          </w:tcPr>
          <w:p w:rsidR="00011CFE" w:rsidRPr="00011CFE" w:rsidRDefault="00011CFE" w:rsidP="00011CFE">
            <w:pPr>
              <w:rPr>
                <w:rFonts w:asciiTheme="minorHAnsi" w:hAnsiTheme="minorHAnsi"/>
                <w:color w:val="000000"/>
                <w:sz w:val="18"/>
                <w:szCs w:val="18"/>
                <w:lang w:eastAsia="el-GR"/>
              </w:rPr>
            </w:pPr>
            <w:r w:rsidRPr="00011CFE">
              <w:rPr>
                <w:rFonts w:asciiTheme="minorHAnsi" w:hAnsiTheme="minorHAnsi"/>
                <w:color w:val="000000"/>
                <w:sz w:val="18"/>
                <w:szCs w:val="18"/>
                <w:lang w:eastAsia="el-GR"/>
              </w:rPr>
              <w:t>COSMOTE Digital Office Fiber 50</w:t>
            </w:r>
          </w:p>
        </w:tc>
        <w:tc>
          <w:tcPr>
            <w:tcW w:w="5407" w:type="dxa"/>
            <w:tcBorders>
              <w:top w:val="nil"/>
              <w:left w:val="nil"/>
              <w:bottom w:val="single" w:sz="4" w:space="0" w:color="auto"/>
              <w:right w:val="single" w:sz="4" w:space="0" w:color="auto"/>
            </w:tcBorders>
            <w:shd w:val="clear" w:color="auto" w:fill="auto"/>
            <w:noWrap/>
            <w:vAlign w:val="bottom"/>
            <w:hideMark/>
          </w:tcPr>
          <w:p w:rsidR="00011CFE" w:rsidRPr="00011CFE" w:rsidRDefault="00011CFE" w:rsidP="00011CFE">
            <w:pPr>
              <w:rPr>
                <w:rFonts w:asciiTheme="minorHAnsi" w:hAnsiTheme="minorHAnsi"/>
                <w:color w:val="000000"/>
                <w:sz w:val="18"/>
                <w:szCs w:val="18"/>
                <w:lang w:eastAsia="el-GR"/>
              </w:rPr>
            </w:pPr>
            <w:r w:rsidRPr="00011CFE">
              <w:rPr>
                <w:rFonts w:asciiTheme="minorHAnsi" w:hAnsiTheme="minorHAnsi"/>
                <w:color w:val="000000"/>
                <w:sz w:val="18"/>
                <w:szCs w:val="18"/>
                <w:lang w:eastAsia="el-GR"/>
              </w:rPr>
              <w:t>COSMOTE Digital Office Fiberspeed 50</w:t>
            </w:r>
          </w:p>
        </w:tc>
      </w:tr>
      <w:tr w:rsidR="00011CFE" w:rsidRPr="003C53ED" w:rsidTr="00011CFE">
        <w:trPr>
          <w:trHeight w:val="25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11CFE" w:rsidRPr="00011CFE" w:rsidRDefault="00011CFE" w:rsidP="00011CFE">
            <w:pPr>
              <w:jc w:val="right"/>
              <w:rPr>
                <w:rFonts w:asciiTheme="minorHAnsi" w:hAnsiTheme="minorHAnsi"/>
                <w:color w:val="000000"/>
                <w:sz w:val="18"/>
                <w:szCs w:val="18"/>
                <w:lang w:eastAsia="el-GR"/>
              </w:rPr>
            </w:pPr>
            <w:r w:rsidRPr="00011CFE">
              <w:rPr>
                <w:rFonts w:asciiTheme="minorHAnsi" w:hAnsiTheme="minorHAnsi"/>
                <w:color w:val="000000"/>
                <w:sz w:val="18"/>
                <w:szCs w:val="18"/>
                <w:lang w:eastAsia="el-GR"/>
              </w:rPr>
              <w:t>7</w:t>
            </w:r>
          </w:p>
        </w:tc>
        <w:tc>
          <w:tcPr>
            <w:tcW w:w="3984" w:type="dxa"/>
            <w:tcBorders>
              <w:top w:val="nil"/>
              <w:left w:val="nil"/>
              <w:bottom w:val="single" w:sz="4" w:space="0" w:color="auto"/>
              <w:right w:val="single" w:sz="4" w:space="0" w:color="auto"/>
            </w:tcBorders>
            <w:shd w:val="clear" w:color="auto" w:fill="auto"/>
            <w:noWrap/>
            <w:vAlign w:val="bottom"/>
            <w:hideMark/>
          </w:tcPr>
          <w:p w:rsidR="00011CFE" w:rsidRPr="00011CFE" w:rsidRDefault="00011CFE" w:rsidP="00011CFE">
            <w:pPr>
              <w:rPr>
                <w:rFonts w:asciiTheme="minorHAnsi" w:hAnsiTheme="minorHAnsi"/>
                <w:color w:val="000000"/>
                <w:sz w:val="18"/>
                <w:szCs w:val="18"/>
                <w:lang w:val="en-US" w:eastAsia="el-GR"/>
              </w:rPr>
            </w:pPr>
            <w:r w:rsidRPr="00011CFE">
              <w:rPr>
                <w:rFonts w:asciiTheme="minorHAnsi" w:hAnsiTheme="minorHAnsi"/>
                <w:color w:val="000000"/>
                <w:sz w:val="18"/>
                <w:szCs w:val="18"/>
                <w:lang w:val="en-US" w:eastAsia="el-GR"/>
              </w:rPr>
              <w:t>COSMOTE Business ADSL 4 Web Pack</w:t>
            </w:r>
          </w:p>
        </w:tc>
        <w:tc>
          <w:tcPr>
            <w:tcW w:w="5407" w:type="dxa"/>
            <w:tcBorders>
              <w:top w:val="nil"/>
              <w:left w:val="nil"/>
              <w:bottom w:val="single" w:sz="4" w:space="0" w:color="auto"/>
              <w:right w:val="single" w:sz="4" w:space="0" w:color="auto"/>
            </w:tcBorders>
            <w:shd w:val="clear" w:color="auto" w:fill="auto"/>
            <w:noWrap/>
            <w:vAlign w:val="bottom"/>
            <w:hideMark/>
          </w:tcPr>
          <w:p w:rsidR="00011CFE" w:rsidRPr="00011CFE" w:rsidRDefault="003C53ED" w:rsidP="00011CFE">
            <w:pPr>
              <w:rPr>
                <w:rFonts w:asciiTheme="minorHAnsi" w:hAnsiTheme="minorHAnsi"/>
                <w:color w:val="000000"/>
                <w:sz w:val="18"/>
                <w:szCs w:val="18"/>
                <w:lang w:val="en-US" w:eastAsia="el-GR"/>
              </w:rPr>
            </w:pPr>
            <w:r w:rsidRPr="003C53ED">
              <w:rPr>
                <w:rFonts w:asciiTheme="minorHAnsi" w:hAnsiTheme="minorHAnsi"/>
                <w:color w:val="000000"/>
                <w:sz w:val="18"/>
                <w:szCs w:val="18"/>
                <w:lang w:val="en-US" w:eastAsia="el-GR"/>
              </w:rPr>
              <w:t>COSMOTE</w:t>
            </w:r>
            <w:r w:rsidR="00011CFE" w:rsidRPr="00011CFE">
              <w:rPr>
                <w:rFonts w:asciiTheme="minorHAnsi" w:hAnsiTheme="minorHAnsi"/>
                <w:color w:val="000000"/>
                <w:sz w:val="18"/>
                <w:szCs w:val="18"/>
                <w:lang w:val="en-US" w:eastAsia="el-GR"/>
              </w:rPr>
              <w:t xml:space="preserve"> Business Internet 4 Web Pack</w:t>
            </w:r>
          </w:p>
        </w:tc>
      </w:tr>
      <w:tr w:rsidR="00011CFE" w:rsidRPr="003C53ED" w:rsidTr="00011CFE">
        <w:trPr>
          <w:trHeight w:val="25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11CFE" w:rsidRPr="00011CFE" w:rsidRDefault="00011CFE" w:rsidP="00011CFE">
            <w:pPr>
              <w:jc w:val="right"/>
              <w:rPr>
                <w:rFonts w:asciiTheme="minorHAnsi" w:hAnsiTheme="minorHAnsi"/>
                <w:color w:val="000000"/>
                <w:sz w:val="18"/>
                <w:szCs w:val="18"/>
                <w:lang w:eastAsia="el-GR"/>
              </w:rPr>
            </w:pPr>
            <w:r w:rsidRPr="00011CFE">
              <w:rPr>
                <w:rFonts w:asciiTheme="minorHAnsi" w:hAnsiTheme="minorHAnsi"/>
                <w:color w:val="000000"/>
                <w:sz w:val="18"/>
                <w:szCs w:val="18"/>
                <w:lang w:eastAsia="el-GR"/>
              </w:rPr>
              <w:t>8</w:t>
            </w:r>
          </w:p>
        </w:tc>
        <w:tc>
          <w:tcPr>
            <w:tcW w:w="3984" w:type="dxa"/>
            <w:tcBorders>
              <w:top w:val="nil"/>
              <w:left w:val="nil"/>
              <w:bottom w:val="single" w:sz="4" w:space="0" w:color="auto"/>
              <w:right w:val="single" w:sz="4" w:space="0" w:color="auto"/>
            </w:tcBorders>
            <w:shd w:val="clear" w:color="auto" w:fill="auto"/>
            <w:noWrap/>
            <w:vAlign w:val="bottom"/>
            <w:hideMark/>
          </w:tcPr>
          <w:p w:rsidR="00011CFE" w:rsidRPr="00011CFE" w:rsidRDefault="00011CFE" w:rsidP="00011CFE">
            <w:pPr>
              <w:rPr>
                <w:rFonts w:asciiTheme="minorHAnsi" w:hAnsiTheme="minorHAnsi"/>
                <w:color w:val="000000"/>
                <w:sz w:val="18"/>
                <w:szCs w:val="18"/>
                <w:lang w:val="en-US" w:eastAsia="el-GR"/>
              </w:rPr>
            </w:pPr>
            <w:r w:rsidRPr="00011CFE">
              <w:rPr>
                <w:rFonts w:asciiTheme="minorHAnsi" w:hAnsiTheme="minorHAnsi"/>
                <w:color w:val="000000"/>
                <w:sz w:val="18"/>
                <w:szCs w:val="18"/>
                <w:lang w:val="en-US" w:eastAsia="el-GR"/>
              </w:rPr>
              <w:t xml:space="preserve">COSMOTE Business ADSL 24 Web Pack </w:t>
            </w:r>
          </w:p>
        </w:tc>
        <w:tc>
          <w:tcPr>
            <w:tcW w:w="5407" w:type="dxa"/>
            <w:tcBorders>
              <w:top w:val="nil"/>
              <w:left w:val="nil"/>
              <w:bottom w:val="single" w:sz="4" w:space="0" w:color="auto"/>
              <w:right w:val="single" w:sz="4" w:space="0" w:color="auto"/>
            </w:tcBorders>
            <w:shd w:val="clear" w:color="auto" w:fill="auto"/>
            <w:noWrap/>
            <w:vAlign w:val="bottom"/>
            <w:hideMark/>
          </w:tcPr>
          <w:p w:rsidR="00011CFE" w:rsidRPr="00011CFE" w:rsidRDefault="003C53ED" w:rsidP="00011CFE">
            <w:pPr>
              <w:rPr>
                <w:rFonts w:asciiTheme="minorHAnsi" w:hAnsiTheme="minorHAnsi"/>
                <w:color w:val="000000"/>
                <w:sz w:val="18"/>
                <w:szCs w:val="18"/>
                <w:lang w:val="en-US" w:eastAsia="el-GR"/>
              </w:rPr>
            </w:pPr>
            <w:r w:rsidRPr="003C53ED">
              <w:rPr>
                <w:rFonts w:asciiTheme="minorHAnsi" w:hAnsiTheme="minorHAnsi"/>
                <w:color w:val="000000"/>
                <w:sz w:val="18"/>
                <w:szCs w:val="18"/>
                <w:lang w:val="en-US" w:eastAsia="el-GR"/>
              </w:rPr>
              <w:t>COSMOTE</w:t>
            </w:r>
            <w:r w:rsidR="00011CFE" w:rsidRPr="00011CFE">
              <w:rPr>
                <w:rFonts w:asciiTheme="minorHAnsi" w:hAnsiTheme="minorHAnsi"/>
                <w:color w:val="000000"/>
                <w:sz w:val="18"/>
                <w:szCs w:val="18"/>
                <w:lang w:val="en-US" w:eastAsia="el-GR"/>
              </w:rPr>
              <w:t xml:space="preserve"> Business Internet 24 Web Pack</w:t>
            </w:r>
          </w:p>
        </w:tc>
      </w:tr>
      <w:tr w:rsidR="00011CFE" w:rsidRPr="003C53ED" w:rsidTr="00011CFE">
        <w:trPr>
          <w:trHeight w:val="25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11CFE" w:rsidRPr="00011CFE" w:rsidRDefault="00011CFE" w:rsidP="00011CFE">
            <w:pPr>
              <w:jc w:val="right"/>
              <w:rPr>
                <w:rFonts w:asciiTheme="minorHAnsi" w:hAnsiTheme="minorHAnsi"/>
                <w:color w:val="000000"/>
                <w:sz w:val="18"/>
                <w:szCs w:val="18"/>
                <w:lang w:eastAsia="el-GR"/>
              </w:rPr>
            </w:pPr>
            <w:r w:rsidRPr="00011CFE">
              <w:rPr>
                <w:rFonts w:asciiTheme="minorHAnsi" w:hAnsiTheme="minorHAnsi"/>
                <w:color w:val="000000"/>
                <w:sz w:val="18"/>
                <w:szCs w:val="18"/>
                <w:lang w:eastAsia="el-GR"/>
              </w:rPr>
              <w:t>9</w:t>
            </w:r>
          </w:p>
        </w:tc>
        <w:tc>
          <w:tcPr>
            <w:tcW w:w="3984" w:type="dxa"/>
            <w:tcBorders>
              <w:top w:val="nil"/>
              <w:left w:val="nil"/>
              <w:bottom w:val="single" w:sz="4" w:space="0" w:color="auto"/>
              <w:right w:val="single" w:sz="4" w:space="0" w:color="auto"/>
            </w:tcBorders>
            <w:shd w:val="clear" w:color="auto" w:fill="auto"/>
            <w:noWrap/>
            <w:vAlign w:val="bottom"/>
            <w:hideMark/>
          </w:tcPr>
          <w:p w:rsidR="00011CFE" w:rsidRPr="00011CFE" w:rsidRDefault="00011CFE" w:rsidP="00011CFE">
            <w:pPr>
              <w:rPr>
                <w:rFonts w:asciiTheme="minorHAnsi" w:hAnsiTheme="minorHAnsi"/>
                <w:color w:val="000000"/>
                <w:sz w:val="18"/>
                <w:szCs w:val="18"/>
                <w:lang w:val="en-US" w:eastAsia="el-GR"/>
              </w:rPr>
            </w:pPr>
            <w:r w:rsidRPr="00011CFE">
              <w:rPr>
                <w:rFonts w:asciiTheme="minorHAnsi" w:hAnsiTheme="minorHAnsi"/>
                <w:color w:val="000000"/>
                <w:sz w:val="18"/>
                <w:szCs w:val="18"/>
                <w:lang w:val="en-US" w:eastAsia="el-GR"/>
              </w:rPr>
              <w:t>COSMOTE Business ADSL 4 Web Pack &amp; Static</w:t>
            </w:r>
          </w:p>
        </w:tc>
        <w:tc>
          <w:tcPr>
            <w:tcW w:w="5407" w:type="dxa"/>
            <w:tcBorders>
              <w:top w:val="nil"/>
              <w:left w:val="nil"/>
              <w:bottom w:val="single" w:sz="4" w:space="0" w:color="auto"/>
              <w:right w:val="single" w:sz="4" w:space="0" w:color="auto"/>
            </w:tcBorders>
            <w:shd w:val="clear" w:color="auto" w:fill="auto"/>
            <w:noWrap/>
            <w:vAlign w:val="bottom"/>
            <w:hideMark/>
          </w:tcPr>
          <w:p w:rsidR="00011CFE" w:rsidRPr="00011CFE" w:rsidRDefault="003C53ED" w:rsidP="00011CFE">
            <w:pPr>
              <w:rPr>
                <w:rFonts w:asciiTheme="minorHAnsi" w:hAnsiTheme="minorHAnsi"/>
                <w:color w:val="000000"/>
                <w:sz w:val="18"/>
                <w:szCs w:val="18"/>
                <w:lang w:val="en-US" w:eastAsia="el-GR"/>
              </w:rPr>
            </w:pPr>
            <w:r w:rsidRPr="003C53ED">
              <w:rPr>
                <w:rFonts w:asciiTheme="minorHAnsi" w:hAnsiTheme="minorHAnsi"/>
                <w:color w:val="000000"/>
                <w:sz w:val="18"/>
                <w:szCs w:val="18"/>
                <w:lang w:val="en-US" w:eastAsia="el-GR"/>
              </w:rPr>
              <w:t>COSMOTE</w:t>
            </w:r>
            <w:r w:rsidR="00011CFE" w:rsidRPr="00011CFE">
              <w:rPr>
                <w:rFonts w:asciiTheme="minorHAnsi" w:hAnsiTheme="minorHAnsi"/>
                <w:color w:val="000000"/>
                <w:sz w:val="18"/>
                <w:szCs w:val="18"/>
                <w:lang w:val="en-US" w:eastAsia="el-GR"/>
              </w:rPr>
              <w:t xml:space="preserve"> Business Internet 4 Web Pack &amp; Static</w:t>
            </w:r>
          </w:p>
        </w:tc>
      </w:tr>
      <w:tr w:rsidR="00011CFE" w:rsidRPr="003C53ED" w:rsidTr="00011CFE">
        <w:trPr>
          <w:trHeight w:val="25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11CFE" w:rsidRPr="00011CFE" w:rsidRDefault="00011CFE" w:rsidP="00011CFE">
            <w:pPr>
              <w:jc w:val="right"/>
              <w:rPr>
                <w:rFonts w:asciiTheme="minorHAnsi" w:hAnsiTheme="minorHAnsi"/>
                <w:color w:val="000000"/>
                <w:sz w:val="18"/>
                <w:szCs w:val="18"/>
                <w:lang w:eastAsia="el-GR"/>
              </w:rPr>
            </w:pPr>
            <w:r w:rsidRPr="00011CFE">
              <w:rPr>
                <w:rFonts w:asciiTheme="minorHAnsi" w:hAnsiTheme="minorHAnsi"/>
                <w:color w:val="000000"/>
                <w:sz w:val="18"/>
                <w:szCs w:val="18"/>
                <w:lang w:eastAsia="el-GR"/>
              </w:rPr>
              <w:t>10</w:t>
            </w:r>
          </w:p>
        </w:tc>
        <w:tc>
          <w:tcPr>
            <w:tcW w:w="3984" w:type="dxa"/>
            <w:tcBorders>
              <w:top w:val="nil"/>
              <w:left w:val="nil"/>
              <w:bottom w:val="single" w:sz="4" w:space="0" w:color="auto"/>
              <w:right w:val="single" w:sz="4" w:space="0" w:color="auto"/>
            </w:tcBorders>
            <w:shd w:val="clear" w:color="auto" w:fill="auto"/>
            <w:noWrap/>
            <w:vAlign w:val="bottom"/>
            <w:hideMark/>
          </w:tcPr>
          <w:p w:rsidR="00011CFE" w:rsidRPr="00011CFE" w:rsidRDefault="00011CFE" w:rsidP="00011CFE">
            <w:pPr>
              <w:rPr>
                <w:rFonts w:asciiTheme="minorHAnsi" w:hAnsiTheme="minorHAnsi"/>
                <w:color w:val="000000"/>
                <w:sz w:val="18"/>
                <w:szCs w:val="18"/>
                <w:lang w:val="en-US" w:eastAsia="el-GR"/>
              </w:rPr>
            </w:pPr>
            <w:r w:rsidRPr="00011CFE">
              <w:rPr>
                <w:rFonts w:asciiTheme="minorHAnsi" w:hAnsiTheme="minorHAnsi"/>
                <w:color w:val="000000"/>
                <w:sz w:val="18"/>
                <w:szCs w:val="18"/>
                <w:lang w:val="en-US" w:eastAsia="el-GR"/>
              </w:rPr>
              <w:t>COSMOTE Business ADSL 24 Web Pack &amp; Static</w:t>
            </w:r>
          </w:p>
        </w:tc>
        <w:tc>
          <w:tcPr>
            <w:tcW w:w="5407" w:type="dxa"/>
            <w:tcBorders>
              <w:top w:val="nil"/>
              <w:left w:val="nil"/>
              <w:bottom w:val="single" w:sz="4" w:space="0" w:color="auto"/>
              <w:right w:val="single" w:sz="4" w:space="0" w:color="auto"/>
            </w:tcBorders>
            <w:shd w:val="clear" w:color="auto" w:fill="auto"/>
            <w:noWrap/>
            <w:vAlign w:val="bottom"/>
            <w:hideMark/>
          </w:tcPr>
          <w:p w:rsidR="00011CFE" w:rsidRPr="00011CFE" w:rsidRDefault="003C53ED" w:rsidP="00011CFE">
            <w:pPr>
              <w:rPr>
                <w:rFonts w:asciiTheme="minorHAnsi" w:hAnsiTheme="minorHAnsi"/>
                <w:color w:val="000000"/>
                <w:sz w:val="18"/>
                <w:szCs w:val="18"/>
                <w:lang w:val="en-US" w:eastAsia="el-GR"/>
              </w:rPr>
            </w:pPr>
            <w:r w:rsidRPr="003C53ED">
              <w:rPr>
                <w:rFonts w:asciiTheme="minorHAnsi" w:hAnsiTheme="minorHAnsi"/>
                <w:color w:val="000000"/>
                <w:sz w:val="18"/>
                <w:szCs w:val="18"/>
                <w:lang w:val="en-US" w:eastAsia="el-GR"/>
              </w:rPr>
              <w:t>COSMOTE</w:t>
            </w:r>
            <w:r w:rsidRPr="00011CFE">
              <w:rPr>
                <w:rFonts w:asciiTheme="minorHAnsi" w:hAnsiTheme="minorHAnsi"/>
                <w:color w:val="000000"/>
                <w:sz w:val="18"/>
                <w:szCs w:val="18"/>
                <w:lang w:val="en-US" w:eastAsia="el-GR"/>
              </w:rPr>
              <w:t xml:space="preserve"> </w:t>
            </w:r>
            <w:r w:rsidR="00011CFE" w:rsidRPr="00011CFE">
              <w:rPr>
                <w:rFonts w:asciiTheme="minorHAnsi" w:hAnsiTheme="minorHAnsi"/>
                <w:color w:val="000000"/>
                <w:sz w:val="18"/>
                <w:szCs w:val="18"/>
                <w:lang w:val="en-US" w:eastAsia="el-GR"/>
              </w:rPr>
              <w:t>Business Internet 24 Web Pack &amp; Static</w:t>
            </w:r>
          </w:p>
        </w:tc>
      </w:tr>
      <w:tr w:rsidR="00011CFE" w:rsidRPr="003C53ED" w:rsidTr="00011CFE">
        <w:trPr>
          <w:trHeight w:val="25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11CFE" w:rsidRPr="00011CFE" w:rsidRDefault="00011CFE" w:rsidP="00011CFE">
            <w:pPr>
              <w:jc w:val="right"/>
              <w:rPr>
                <w:rFonts w:asciiTheme="minorHAnsi" w:hAnsiTheme="minorHAnsi"/>
                <w:color w:val="000000"/>
                <w:sz w:val="18"/>
                <w:szCs w:val="18"/>
                <w:lang w:eastAsia="el-GR"/>
              </w:rPr>
            </w:pPr>
            <w:r w:rsidRPr="00011CFE">
              <w:rPr>
                <w:rFonts w:asciiTheme="minorHAnsi" w:hAnsiTheme="minorHAnsi"/>
                <w:color w:val="000000"/>
                <w:sz w:val="18"/>
                <w:szCs w:val="18"/>
                <w:lang w:eastAsia="el-GR"/>
              </w:rPr>
              <w:t>11</w:t>
            </w:r>
          </w:p>
        </w:tc>
        <w:tc>
          <w:tcPr>
            <w:tcW w:w="3984" w:type="dxa"/>
            <w:tcBorders>
              <w:top w:val="nil"/>
              <w:left w:val="nil"/>
              <w:bottom w:val="single" w:sz="4" w:space="0" w:color="auto"/>
              <w:right w:val="single" w:sz="4" w:space="0" w:color="auto"/>
            </w:tcBorders>
            <w:shd w:val="clear" w:color="auto" w:fill="auto"/>
            <w:noWrap/>
            <w:vAlign w:val="bottom"/>
            <w:hideMark/>
          </w:tcPr>
          <w:p w:rsidR="00011CFE" w:rsidRPr="00011CFE" w:rsidRDefault="00011CFE" w:rsidP="00011CFE">
            <w:pPr>
              <w:rPr>
                <w:rFonts w:asciiTheme="minorHAnsi" w:hAnsiTheme="minorHAnsi"/>
                <w:color w:val="000000"/>
                <w:sz w:val="18"/>
                <w:szCs w:val="18"/>
                <w:lang w:val="en-US" w:eastAsia="el-GR"/>
              </w:rPr>
            </w:pPr>
            <w:r w:rsidRPr="00011CFE">
              <w:rPr>
                <w:rFonts w:asciiTheme="minorHAnsi" w:hAnsiTheme="minorHAnsi"/>
                <w:color w:val="000000"/>
                <w:sz w:val="18"/>
                <w:szCs w:val="18"/>
                <w:lang w:val="en-US" w:eastAsia="el-GR"/>
              </w:rPr>
              <w:t>COSMOTE Business VDSL 30 Web Pack &amp; Static</w:t>
            </w:r>
          </w:p>
        </w:tc>
        <w:tc>
          <w:tcPr>
            <w:tcW w:w="5407" w:type="dxa"/>
            <w:tcBorders>
              <w:top w:val="nil"/>
              <w:left w:val="nil"/>
              <w:bottom w:val="single" w:sz="4" w:space="0" w:color="auto"/>
              <w:right w:val="single" w:sz="4" w:space="0" w:color="auto"/>
            </w:tcBorders>
            <w:shd w:val="clear" w:color="auto" w:fill="auto"/>
            <w:noWrap/>
            <w:vAlign w:val="bottom"/>
            <w:hideMark/>
          </w:tcPr>
          <w:p w:rsidR="00011CFE" w:rsidRPr="00011CFE" w:rsidRDefault="003C53ED" w:rsidP="00011CFE">
            <w:pPr>
              <w:rPr>
                <w:rFonts w:asciiTheme="minorHAnsi" w:hAnsiTheme="minorHAnsi"/>
                <w:color w:val="000000"/>
                <w:sz w:val="18"/>
                <w:szCs w:val="18"/>
                <w:lang w:val="en-US" w:eastAsia="el-GR"/>
              </w:rPr>
            </w:pPr>
            <w:r w:rsidRPr="003C53ED">
              <w:rPr>
                <w:rFonts w:asciiTheme="minorHAnsi" w:hAnsiTheme="minorHAnsi"/>
                <w:color w:val="000000"/>
                <w:sz w:val="18"/>
                <w:szCs w:val="18"/>
                <w:lang w:val="en-US" w:eastAsia="el-GR"/>
              </w:rPr>
              <w:t>COSMOTE</w:t>
            </w:r>
            <w:r w:rsidR="00011CFE" w:rsidRPr="00011CFE">
              <w:rPr>
                <w:rFonts w:asciiTheme="minorHAnsi" w:hAnsiTheme="minorHAnsi"/>
                <w:color w:val="000000"/>
                <w:sz w:val="18"/>
                <w:szCs w:val="18"/>
                <w:lang w:val="en-US" w:eastAsia="el-GR"/>
              </w:rPr>
              <w:t xml:space="preserve"> Business Internet 30 Web Pack &amp; Static</w:t>
            </w:r>
          </w:p>
        </w:tc>
      </w:tr>
      <w:tr w:rsidR="00011CFE" w:rsidRPr="003C53ED" w:rsidTr="00011CFE">
        <w:trPr>
          <w:trHeight w:val="25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11CFE" w:rsidRPr="00011CFE" w:rsidRDefault="00011CFE" w:rsidP="00011CFE">
            <w:pPr>
              <w:jc w:val="right"/>
              <w:rPr>
                <w:rFonts w:asciiTheme="minorHAnsi" w:hAnsiTheme="minorHAnsi"/>
                <w:color w:val="000000"/>
                <w:sz w:val="18"/>
                <w:szCs w:val="18"/>
                <w:lang w:eastAsia="el-GR"/>
              </w:rPr>
            </w:pPr>
            <w:r w:rsidRPr="00011CFE">
              <w:rPr>
                <w:rFonts w:asciiTheme="minorHAnsi" w:hAnsiTheme="minorHAnsi"/>
                <w:color w:val="000000"/>
                <w:sz w:val="18"/>
                <w:szCs w:val="18"/>
                <w:lang w:eastAsia="el-GR"/>
              </w:rPr>
              <w:t>12</w:t>
            </w:r>
          </w:p>
        </w:tc>
        <w:tc>
          <w:tcPr>
            <w:tcW w:w="3984" w:type="dxa"/>
            <w:tcBorders>
              <w:top w:val="nil"/>
              <w:left w:val="nil"/>
              <w:bottom w:val="single" w:sz="4" w:space="0" w:color="auto"/>
              <w:right w:val="single" w:sz="4" w:space="0" w:color="auto"/>
            </w:tcBorders>
            <w:shd w:val="clear" w:color="auto" w:fill="auto"/>
            <w:noWrap/>
            <w:vAlign w:val="bottom"/>
            <w:hideMark/>
          </w:tcPr>
          <w:p w:rsidR="00011CFE" w:rsidRPr="00011CFE" w:rsidRDefault="00011CFE" w:rsidP="00011CFE">
            <w:pPr>
              <w:rPr>
                <w:rFonts w:asciiTheme="minorHAnsi" w:hAnsiTheme="minorHAnsi"/>
                <w:color w:val="000000"/>
                <w:sz w:val="18"/>
                <w:szCs w:val="18"/>
                <w:lang w:val="en-US" w:eastAsia="el-GR"/>
              </w:rPr>
            </w:pPr>
            <w:r w:rsidRPr="00011CFE">
              <w:rPr>
                <w:rFonts w:asciiTheme="minorHAnsi" w:hAnsiTheme="minorHAnsi"/>
                <w:color w:val="000000"/>
                <w:sz w:val="18"/>
                <w:szCs w:val="18"/>
                <w:lang w:val="en-US" w:eastAsia="el-GR"/>
              </w:rPr>
              <w:t>COSMOTE Business VDSL 50 Web Pack &amp; Static</w:t>
            </w:r>
          </w:p>
        </w:tc>
        <w:tc>
          <w:tcPr>
            <w:tcW w:w="5407" w:type="dxa"/>
            <w:tcBorders>
              <w:top w:val="nil"/>
              <w:left w:val="nil"/>
              <w:bottom w:val="single" w:sz="4" w:space="0" w:color="auto"/>
              <w:right w:val="single" w:sz="4" w:space="0" w:color="auto"/>
            </w:tcBorders>
            <w:shd w:val="clear" w:color="auto" w:fill="auto"/>
            <w:noWrap/>
            <w:vAlign w:val="bottom"/>
            <w:hideMark/>
          </w:tcPr>
          <w:p w:rsidR="00011CFE" w:rsidRPr="00011CFE" w:rsidRDefault="003C53ED" w:rsidP="00011CFE">
            <w:pPr>
              <w:rPr>
                <w:rFonts w:asciiTheme="minorHAnsi" w:hAnsiTheme="minorHAnsi"/>
                <w:color w:val="000000"/>
                <w:sz w:val="18"/>
                <w:szCs w:val="18"/>
                <w:lang w:val="en-US" w:eastAsia="el-GR"/>
              </w:rPr>
            </w:pPr>
            <w:r w:rsidRPr="003C53ED">
              <w:rPr>
                <w:rFonts w:asciiTheme="minorHAnsi" w:hAnsiTheme="minorHAnsi"/>
                <w:color w:val="000000"/>
                <w:sz w:val="18"/>
                <w:szCs w:val="18"/>
                <w:lang w:val="en-US" w:eastAsia="el-GR"/>
              </w:rPr>
              <w:t>COSMOTE</w:t>
            </w:r>
            <w:r w:rsidR="00011CFE" w:rsidRPr="00011CFE">
              <w:rPr>
                <w:rFonts w:asciiTheme="minorHAnsi" w:hAnsiTheme="minorHAnsi"/>
                <w:color w:val="000000"/>
                <w:sz w:val="18"/>
                <w:szCs w:val="18"/>
                <w:lang w:val="en-US" w:eastAsia="el-GR"/>
              </w:rPr>
              <w:t xml:space="preserve"> Business Internet 50 Web Pack &amp; Static</w:t>
            </w:r>
          </w:p>
        </w:tc>
      </w:tr>
      <w:tr w:rsidR="00011CFE" w:rsidRPr="003C53ED" w:rsidTr="00011CFE">
        <w:trPr>
          <w:trHeight w:val="25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011CFE" w:rsidRPr="00011CFE" w:rsidRDefault="00011CFE" w:rsidP="00011CFE">
            <w:pPr>
              <w:jc w:val="right"/>
              <w:rPr>
                <w:rFonts w:asciiTheme="minorHAnsi" w:hAnsiTheme="minorHAnsi"/>
                <w:color w:val="000000"/>
                <w:sz w:val="18"/>
                <w:szCs w:val="18"/>
                <w:lang w:eastAsia="el-GR"/>
              </w:rPr>
            </w:pPr>
            <w:r w:rsidRPr="00011CFE">
              <w:rPr>
                <w:rFonts w:asciiTheme="minorHAnsi" w:hAnsiTheme="minorHAnsi"/>
                <w:color w:val="000000"/>
                <w:sz w:val="18"/>
                <w:szCs w:val="18"/>
                <w:lang w:eastAsia="el-GR"/>
              </w:rPr>
              <w:t>13</w:t>
            </w:r>
          </w:p>
        </w:tc>
        <w:tc>
          <w:tcPr>
            <w:tcW w:w="3984" w:type="dxa"/>
            <w:tcBorders>
              <w:top w:val="nil"/>
              <w:left w:val="nil"/>
              <w:bottom w:val="single" w:sz="4" w:space="0" w:color="auto"/>
              <w:right w:val="single" w:sz="4" w:space="0" w:color="auto"/>
            </w:tcBorders>
            <w:shd w:val="clear" w:color="auto" w:fill="auto"/>
            <w:noWrap/>
            <w:vAlign w:val="bottom"/>
            <w:hideMark/>
          </w:tcPr>
          <w:p w:rsidR="00011CFE" w:rsidRPr="00011CFE" w:rsidRDefault="00011CFE" w:rsidP="00011CFE">
            <w:pPr>
              <w:rPr>
                <w:rFonts w:asciiTheme="minorHAnsi" w:hAnsiTheme="minorHAnsi"/>
                <w:color w:val="000000"/>
                <w:sz w:val="18"/>
                <w:szCs w:val="18"/>
                <w:lang w:val="en-US" w:eastAsia="el-GR"/>
              </w:rPr>
            </w:pPr>
            <w:r w:rsidRPr="00011CFE">
              <w:rPr>
                <w:rFonts w:asciiTheme="minorHAnsi" w:hAnsiTheme="minorHAnsi"/>
                <w:color w:val="000000"/>
                <w:sz w:val="18"/>
                <w:szCs w:val="18"/>
                <w:lang w:val="en-US" w:eastAsia="el-GR"/>
              </w:rPr>
              <w:t>COSMOTE Business Web Pack &amp; Static 100</w:t>
            </w:r>
          </w:p>
        </w:tc>
        <w:tc>
          <w:tcPr>
            <w:tcW w:w="5407" w:type="dxa"/>
            <w:tcBorders>
              <w:top w:val="nil"/>
              <w:left w:val="nil"/>
              <w:bottom w:val="single" w:sz="4" w:space="0" w:color="auto"/>
              <w:right w:val="single" w:sz="4" w:space="0" w:color="auto"/>
            </w:tcBorders>
            <w:shd w:val="clear" w:color="auto" w:fill="auto"/>
            <w:noWrap/>
            <w:vAlign w:val="bottom"/>
            <w:hideMark/>
          </w:tcPr>
          <w:p w:rsidR="00011CFE" w:rsidRPr="00011CFE" w:rsidRDefault="003C53ED" w:rsidP="00011CFE">
            <w:pPr>
              <w:rPr>
                <w:rFonts w:asciiTheme="minorHAnsi" w:hAnsiTheme="minorHAnsi"/>
                <w:color w:val="000000"/>
                <w:sz w:val="18"/>
                <w:szCs w:val="18"/>
                <w:lang w:val="en-US" w:eastAsia="el-GR"/>
              </w:rPr>
            </w:pPr>
            <w:r w:rsidRPr="003C53ED">
              <w:rPr>
                <w:rFonts w:asciiTheme="minorHAnsi" w:hAnsiTheme="minorHAnsi"/>
                <w:color w:val="000000"/>
                <w:sz w:val="18"/>
                <w:szCs w:val="18"/>
                <w:lang w:val="en-US" w:eastAsia="el-GR"/>
              </w:rPr>
              <w:t>COSMOTE</w:t>
            </w:r>
            <w:r w:rsidR="00011CFE" w:rsidRPr="00011CFE">
              <w:rPr>
                <w:rFonts w:asciiTheme="minorHAnsi" w:hAnsiTheme="minorHAnsi"/>
                <w:color w:val="000000"/>
                <w:sz w:val="18"/>
                <w:szCs w:val="18"/>
                <w:lang w:val="en-US" w:eastAsia="el-GR"/>
              </w:rPr>
              <w:t xml:space="preserve"> Business Internet 100 Web Pack &amp; Static</w:t>
            </w:r>
          </w:p>
        </w:tc>
      </w:tr>
    </w:tbl>
    <w:p w:rsidR="000D6C56" w:rsidRPr="00011CFE" w:rsidRDefault="000D6C56" w:rsidP="000D6C56">
      <w:pPr>
        <w:overflowPunct w:val="0"/>
        <w:autoSpaceDE w:val="0"/>
        <w:autoSpaceDN w:val="0"/>
        <w:adjustRightInd w:val="0"/>
        <w:spacing w:before="120" w:after="120"/>
        <w:contextualSpacing/>
        <w:jc w:val="both"/>
        <w:textAlignment w:val="baseline"/>
        <w:rPr>
          <w:rFonts w:ascii="Calibri" w:eastAsia="Calibri" w:hAnsi="Calibri" w:cs="Tahoma"/>
          <w:sz w:val="20"/>
          <w:szCs w:val="20"/>
          <w:lang w:val="en-US"/>
        </w:rPr>
      </w:pPr>
    </w:p>
    <w:p w:rsidR="00D93606" w:rsidRPr="00AD34E2" w:rsidRDefault="000D6C56" w:rsidP="00011CFE">
      <w:pPr>
        <w:overflowPunct w:val="0"/>
        <w:autoSpaceDE w:val="0"/>
        <w:autoSpaceDN w:val="0"/>
        <w:adjustRightInd w:val="0"/>
        <w:spacing w:before="120" w:after="120"/>
        <w:contextualSpacing/>
        <w:jc w:val="both"/>
        <w:textAlignment w:val="baseline"/>
        <w:rPr>
          <w:rFonts w:ascii="Arial" w:hAnsi="Arial" w:cs="Arial"/>
          <w:color w:val="3D5265"/>
          <w:sz w:val="20"/>
        </w:rPr>
      </w:pPr>
      <w:r w:rsidRPr="000D6C56">
        <w:rPr>
          <w:rFonts w:ascii="Calibri" w:eastAsia="Calibri" w:hAnsi="Calibri" w:cs="Tahoma"/>
          <w:sz w:val="20"/>
          <w:szCs w:val="20"/>
          <w:lang w:eastAsia="el-GR"/>
        </w:rPr>
        <w:t>Για περισσότερες πληροφορίες μπορείτε να απευθύνεστε στ</w:t>
      </w:r>
      <w:r w:rsidRPr="000D6C56">
        <w:rPr>
          <w:rFonts w:ascii="Calibri" w:eastAsia="Calibri" w:hAnsi="Calibri" w:cs="Tahoma"/>
          <w:sz w:val="20"/>
          <w:szCs w:val="20"/>
          <w:lang w:val="en-US" w:eastAsia="el-GR"/>
        </w:rPr>
        <w:t>o</w:t>
      </w:r>
      <w:bookmarkStart w:id="1" w:name="_GoBack"/>
      <w:bookmarkEnd w:id="1"/>
      <w:r w:rsidRPr="000D6C56">
        <w:rPr>
          <w:rFonts w:ascii="Calibri" w:eastAsia="Calibri" w:hAnsi="Calibri" w:cs="Tahoma"/>
          <w:sz w:val="20"/>
          <w:szCs w:val="20"/>
          <w:lang w:eastAsia="el-GR"/>
        </w:rPr>
        <w:t xml:space="preserve"> 13888 ή στο Δίκτυο Καταστημάτων </w:t>
      </w:r>
      <w:r w:rsidRPr="000D6C56">
        <w:rPr>
          <w:rFonts w:ascii="Calibri" w:eastAsia="Calibri" w:hAnsi="Calibri" w:cs="Tahoma"/>
          <w:sz w:val="20"/>
          <w:szCs w:val="20"/>
          <w:lang w:val="en-US" w:eastAsia="el-GR"/>
        </w:rPr>
        <w:t>COSMOTE</w:t>
      </w:r>
      <w:r w:rsidRPr="000D6C56">
        <w:rPr>
          <w:rFonts w:ascii="Calibri" w:eastAsia="Calibri" w:hAnsi="Calibri" w:cs="Tahoma"/>
          <w:sz w:val="20"/>
          <w:szCs w:val="20"/>
          <w:lang w:eastAsia="el-GR"/>
        </w:rPr>
        <w:t xml:space="preserve"> – ΓΕΡΜΑΝΟΣ. </w:t>
      </w:r>
    </w:p>
    <w:p w:rsidR="0039695E" w:rsidRDefault="0039695E">
      <w:pPr>
        <w:rPr>
          <w:rFonts w:ascii="Arial" w:hAnsi="Arial" w:cs="Arial"/>
          <w:sz w:val="20"/>
          <w:szCs w:val="20"/>
        </w:rPr>
      </w:pPr>
    </w:p>
    <w:sectPr w:rsidR="0039695E" w:rsidSect="0039695E">
      <w:headerReference w:type="default" r:id="rId9"/>
      <w:footerReference w:type="default" r:id="rId10"/>
      <w:pgSz w:w="11900" w:h="16840"/>
      <w:pgMar w:top="3402"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650" w:rsidRDefault="00FB4650">
      <w:r>
        <w:separator/>
      </w:r>
    </w:p>
  </w:endnote>
  <w:endnote w:type="continuationSeparator" w:id="0">
    <w:p w:rsidR="00FB4650" w:rsidRDefault="00FB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EA" w:rsidRPr="002748C2" w:rsidRDefault="00C412EA" w:rsidP="002748C2">
    <w:pPr>
      <w:pStyle w:val="Footer"/>
      <w:tabs>
        <w:tab w:val="clear" w:pos="4320"/>
        <w:tab w:val="clear" w:pos="8640"/>
      </w:tabs>
      <w:spacing w:after="600"/>
      <w:ind w:right="-1797"/>
      <w:rPr>
        <w:rFonts w:ascii="Arial" w:hAnsi="Arial" w:cs="Arial"/>
        <w:color w:val="3D5265"/>
        <w:sz w:val="20"/>
        <w:szCs w:val="20"/>
      </w:rPr>
    </w:pPr>
    <w:r w:rsidRPr="002748C2">
      <w:rPr>
        <w:rFonts w:ascii="Arial" w:hAnsi="Arial" w:cs="Arial"/>
        <w:noProof/>
        <w:color w:val="3D5265"/>
        <w:sz w:val="20"/>
        <w:szCs w:val="20"/>
        <w:lang w:eastAsia="el-GR"/>
      </w:rPr>
      <w:drawing>
        <wp:anchor distT="0" distB="0" distL="114300" distR="114300" simplePos="0" relativeHeight="251658240" behindDoc="1" locked="0" layoutInCell="1" allowOverlap="1" wp14:anchorId="592985F9" wp14:editId="290588C9">
          <wp:simplePos x="0" y="0"/>
          <wp:positionH relativeFrom="column">
            <wp:posOffset>4760282</wp:posOffset>
          </wp:positionH>
          <wp:positionV relativeFrom="paragraph">
            <wp:posOffset>-1689100</wp:posOffset>
          </wp:positionV>
          <wp:extent cx="2057400" cy="2219325"/>
          <wp:effectExtent l="0" t="0" r="0" b="9525"/>
          <wp:wrapNone/>
          <wp:docPr id="6" name="Picture 6" descr="C:\Users\agianpapa\AppData\Local\Microsoft\Windows\INetCache\Content.Word\COSMOTE_grap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ianpapa\AppData\Local\Microsoft\Windows\INetCache\Content.Word\COSMOTE_graph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8C2">
      <w:rPr>
        <w:rFonts w:ascii="Arial" w:hAnsi="Arial" w:cs="Arial"/>
        <w:color w:val="3D5265"/>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650" w:rsidRDefault="00FB4650">
      <w:r>
        <w:separator/>
      </w:r>
    </w:p>
  </w:footnote>
  <w:footnote w:type="continuationSeparator" w:id="0">
    <w:p w:rsidR="00FB4650" w:rsidRDefault="00FB4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EA" w:rsidRDefault="00C412EA" w:rsidP="000D2509">
    <w:pPr>
      <w:pStyle w:val="Header"/>
    </w:pPr>
    <w:r>
      <w:rPr>
        <w:noProof/>
        <w:lang w:eastAsia="el-GR"/>
      </w:rPr>
      <w:drawing>
        <wp:anchor distT="0" distB="0" distL="114300" distR="114300" simplePos="0" relativeHeight="251659264" behindDoc="1" locked="0" layoutInCell="1" allowOverlap="1" wp14:anchorId="3D7594B2" wp14:editId="62D64AE0">
          <wp:simplePos x="0" y="0"/>
          <wp:positionH relativeFrom="column">
            <wp:posOffset>-733738</wp:posOffset>
          </wp:positionH>
          <wp:positionV relativeFrom="paragraph">
            <wp:posOffset>13648</wp:posOffset>
          </wp:positionV>
          <wp:extent cx="2499995" cy="2247265"/>
          <wp:effectExtent l="0" t="0" r="0" b="0"/>
          <wp:wrapNone/>
          <wp:docPr id="4" name="Picture 4" descr="COSM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MO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995" cy="2247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C016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90E1510"/>
    <w:lvl w:ilvl="0">
      <w:start w:val="1"/>
      <w:numFmt w:val="decimal"/>
      <w:lvlText w:val="%1."/>
      <w:lvlJc w:val="left"/>
      <w:pPr>
        <w:tabs>
          <w:tab w:val="num" w:pos="1492"/>
        </w:tabs>
        <w:ind w:left="1492" w:hanging="360"/>
      </w:pPr>
    </w:lvl>
  </w:abstractNum>
  <w:abstractNum w:abstractNumId="2">
    <w:nsid w:val="FFFFFF7D"/>
    <w:multiLevelType w:val="singleLevel"/>
    <w:tmpl w:val="7BFC0BEA"/>
    <w:lvl w:ilvl="0">
      <w:start w:val="1"/>
      <w:numFmt w:val="decimal"/>
      <w:lvlText w:val="%1."/>
      <w:lvlJc w:val="left"/>
      <w:pPr>
        <w:tabs>
          <w:tab w:val="num" w:pos="1209"/>
        </w:tabs>
        <w:ind w:left="1209" w:hanging="360"/>
      </w:pPr>
    </w:lvl>
  </w:abstractNum>
  <w:abstractNum w:abstractNumId="3">
    <w:nsid w:val="FFFFFF7E"/>
    <w:multiLevelType w:val="singleLevel"/>
    <w:tmpl w:val="47227AC2"/>
    <w:lvl w:ilvl="0">
      <w:start w:val="1"/>
      <w:numFmt w:val="decimal"/>
      <w:lvlText w:val="%1."/>
      <w:lvlJc w:val="left"/>
      <w:pPr>
        <w:tabs>
          <w:tab w:val="num" w:pos="926"/>
        </w:tabs>
        <w:ind w:left="926" w:hanging="360"/>
      </w:pPr>
    </w:lvl>
  </w:abstractNum>
  <w:abstractNum w:abstractNumId="4">
    <w:nsid w:val="FFFFFF7F"/>
    <w:multiLevelType w:val="singleLevel"/>
    <w:tmpl w:val="4DC88610"/>
    <w:lvl w:ilvl="0">
      <w:start w:val="1"/>
      <w:numFmt w:val="decimal"/>
      <w:lvlText w:val="%1."/>
      <w:lvlJc w:val="left"/>
      <w:pPr>
        <w:tabs>
          <w:tab w:val="num" w:pos="643"/>
        </w:tabs>
        <w:ind w:left="643" w:hanging="360"/>
      </w:pPr>
    </w:lvl>
  </w:abstractNum>
  <w:abstractNum w:abstractNumId="5">
    <w:nsid w:val="FFFFFF80"/>
    <w:multiLevelType w:val="singleLevel"/>
    <w:tmpl w:val="388A992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E1C595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31066E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D4EBE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284D8C"/>
    <w:lvl w:ilvl="0">
      <w:start w:val="1"/>
      <w:numFmt w:val="decimal"/>
      <w:lvlText w:val="%1."/>
      <w:lvlJc w:val="left"/>
      <w:pPr>
        <w:tabs>
          <w:tab w:val="num" w:pos="360"/>
        </w:tabs>
        <w:ind w:left="360" w:hanging="360"/>
      </w:pPr>
    </w:lvl>
  </w:abstractNum>
  <w:abstractNum w:abstractNumId="10">
    <w:nsid w:val="FFFFFF89"/>
    <w:multiLevelType w:val="singleLevel"/>
    <w:tmpl w:val="4D645706"/>
    <w:lvl w:ilvl="0">
      <w:start w:val="1"/>
      <w:numFmt w:val="bullet"/>
      <w:lvlText w:val=""/>
      <w:lvlJc w:val="left"/>
      <w:pPr>
        <w:tabs>
          <w:tab w:val="num" w:pos="360"/>
        </w:tabs>
        <w:ind w:left="360" w:hanging="360"/>
      </w:pPr>
      <w:rPr>
        <w:rFonts w:ascii="Symbol" w:hAnsi="Symbol" w:hint="default"/>
      </w:rPr>
    </w:lvl>
  </w:abstractNum>
  <w:abstractNum w:abstractNumId="11">
    <w:nsid w:val="16961AB9"/>
    <w:multiLevelType w:val="hybridMultilevel"/>
    <w:tmpl w:val="0598F2DA"/>
    <w:lvl w:ilvl="0" w:tplc="885A64D6">
      <w:numFmt w:val="bullet"/>
      <w:lvlText w:val=""/>
      <w:lvlJc w:val="left"/>
      <w:pPr>
        <w:ind w:left="720" w:hanging="720"/>
      </w:pPr>
      <w:rPr>
        <w:rFonts w:ascii="Symbol" w:eastAsia="Times New Roman" w:hAnsi="Symbo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51A31F7A"/>
    <w:multiLevelType w:val="hybridMultilevel"/>
    <w:tmpl w:val="9D4C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2B"/>
    <w:rsid w:val="00011CFE"/>
    <w:rsid w:val="00025622"/>
    <w:rsid w:val="00035068"/>
    <w:rsid w:val="000922DB"/>
    <w:rsid w:val="000D2509"/>
    <w:rsid w:val="000D6C56"/>
    <w:rsid w:val="00102AD0"/>
    <w:rsid w:val="00152ADA"/>
    <w:rsid w:val="00152D3E"/>
    <w:rsid w:val="001C10AA"/>
    <w:rsid w:val="001E67C4"/>
    <w:rsid w:val="00206D91"/>
    <w:rsid w:val="00234CA7"/>
    <w:rsid w:val="00252968"/>
    <w:rsid w:val="0027412A"/>
    <w:rsid w:val="002748C2"/>
    <w:rsid w:val="00277BBC"/>
    <w:rsid w:val="00294EDF"/>
    <w:rsid w:val="002A35AC"/>
    <w:rsid w:val="002B1C7E"/>
    <w:rsid w:val="003173D9"/>
    <w:rsid w:val="00323331"/>
    <w:rsid w:val="00325D1F"/>
    <w:rsid w:val="0033695E"/>
    <w:rsid w:val="0039695E"/>
    <w:rsid w:val="003C53ED"/>
    <w:rsid w:val="00410A2D"/>
    <w:rsid w:val="00426F9A"/>
    <w:rsid w:val="004A5478"/>
    <w:rsid w:val="004D485B"/>
    <w:rsid w:val="004F1510"/>
    <w:rsid w:val="00577F3A"/>
    <w:rsid w:val="005B3F57"/>
    <w:rsid w:val="0060142B"/>
    <w:rsid w:val="00634A67"/>
    <w:rsid w:val="00645C6A"/>
    <w:rsid w:val="00666638"/>
    <w:rsid w:val="006904FE"/>
    <w:rsid w:val="006C4C1A"/>
    <w:rsid w:val="006E0449"/>
    <w:rsid w:val="0074670D"/>
    <w:rsid w:val="007626C8"/>
    <w:rsid w:val="007E3C67"/>
    <w:rsid w:val="007E6B17"/>
    <w:rsid w:val="007F482B"/>
    <w:rsid w:val="008022A9"/>
    <w:rsid w:val="008206BE"/>
    <w:rsid w:val="008853C3"/>
    <w:rsid w:val="0089381D"/>
    <w:rsid w:val="008A6DBB"/>
    <w:rsid w:val="008C1D7E"/>
    <w:rsid w:val="008E37ED"/>
    <w:rsid w:val="009014DB"/>
    <w:rsid w:val="00912057"/>
    <w:rsid w:val="00916723"/>
    <w:rsid w:val="00920AF3"/>
    <w:rsid w:val="00933879"/>
    <w:rsid w:val="009D53A2"/>
    <w:rsid w:val="00A120CE"/>
    <w:rsid w:val="00A275D9"/>
    <w:rsid w:val="00AD34E2"/>
    <w:rsid w:val="00AF0E7F"/>
    <w:rsid w:val="00B277D0"/>
    <w:rsid w:val="00B3354A"/>
    <w:rsid w:val="00B6367E"/>
    <w:rsid w:val="00BA4CFF"/>
    <w:rsid w:val="00BE1A07"/>
    <w:rsid w:val="00C06E4D"/>
    <w:rsid w:val="00C07C84"/>
    <w:rsid w:val="00C146C3"/>
    <w:rsid w:val="00C2466E"/>
    <w:rsid w:val="00C412EA"/>
    <w:rsid w:val="00C83220"/>
    <w:rsid w:val="00CE724E"/>
    <w:rsid w:val="00D02FE6"/>
    <w:rsid w:val="00D544E2"/>
    <w:rsid w:val="00D808EB"/>
    <w:rsid w:val="00D93606"/>
    <w:rsid w:val="00DA6ECC"/>
    <w:rsid w:val="00DB3787"/>
    <w:rsid w:val="00DC35C7"/>
    <w:rsid w:val="00DD6948"/>
    <w:rsid w:val="00E23972"/>
    <w:rsid w:val="00E50CD2"/>
    <w:rsid w:val="00E53216"/>
    <w:rsid w:val="00E6129B"/>
    <w:rsid w:val="00E761D9"/>
    <w:rsid w:val="00EE5DC5"/>
    <w:rsid w:val="00F26D72"/>
    <w:rsid w:val="00F37041"/>
    <w:rsid w:val="00F50BAD"/>
    <w:rsid w:val="00FB4650"/>
    <w:rsid w:val="00FC05D0"/>
  </w:rsids>
  <m:mathPr>
    <m:mathFont m:val="Cambria Math"/>
    <m:brkBin m:val="before"/>
    <m:brkBinSub m:val="--"/>
    <m:smallFrac m:val="0"/>
    <m:dispDef m:val="0"/>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2453"/>
    <w:pPr>
      <w:tabs>
        <w:tab w:val="center" w:pos="4320"/>
        <w:tab w:val="right" w:pos="8640"/>
      </w:tabs>
    </w:pPr>
  </w:style>
  <w:style w:type="paragraph" w:styleId="Footer">
    <w:name w:val="footer"/>
    <w:basedOn w:val="Normal"/>
    <w:semiHidden/>
    <w:rsid w:val="00352453"/>
    <w:pPr>
      <w:tabs>
        <w:tab w:val="center" w:pos="4320"/>
        <w:tab w:val="right" w:pos="8640"/>
      </w:tabs>
    </w:pPr>
  </w:style>
  <w:style w:type="paragraph" w:styleId="BalloonText">
    <w:name w:val="Balloon Text"/>
    <w:basedOn w:val="Normal"/>
    <w:link w:val="BalloonTextChar"/>
    <w:uiPriority w:val="99"/>
    <w:semiHidden/>
    <w:unhideWhenUsed/>
    <w:rsid w:val="00035068"/>
    <w:rPr>
      <w:rFonts w:ascii="Segoe UI" w:hAnsi="Segoe UI" w:cs="Segoe UI"/>
      <w:sz w:val="18"/>
      <w:szCs w:val="18"/>
    </w:rPr>
  </w:style>
  <w:style w:type="character" w:customStyle="1" w:styleId="BalloonTextChar">
    <w:name w:val="Balloon Text Char"/>
    <w:link w:val="BalloonText"/>
    <w:uiPriority w:val="99"/>
    <w:semiHidden/>
    <w:rsid w:val="00035068"/>
    <w:rPr>
      <w:rFonts w:ascii="Segoe UI" w:hAnsi="Segoe UI" w:cs="Segoe UI"/>
      <w:sz w:val="18"/>
      <w:szCs w:val="18"/>
      <w:lang w:eastAsia="en-US"/>
    </w:rPr>
  </w:style>
  <w:style w:type="paragraph" w:styleId="ListParagraph">
    <w:name w:val="List Paragraph"/>
    <w:basedOn w:val="Normal"/>
    <w:uiPriority w:val="72"/>
    <w:qFormat/>
    <w:rsid w:val="00AD34E2"/>
    <w:pPr>
      <w:ind w:left="720"/>
      <w:contextualSpacing/>
    </w:pPr>
  </w:style>
  <w:style w:type="character" w:styleId="CommentReference">
    <w:name w:val="annotation reference"/>
    <w:basedOn w:val="DefaultParagraphFont"/>
    <w:uiPriority w:val="99"/>
    <w:semiHidden/>
    <w:unhideWhenUsed/>
    <w:rsid w:val="00916723"/>
    <w:rPr>
      <w:sz w:val="16"/>
      <w:szCs w:val="16"/>
    </w:rPr>
  </w:style>
  <w:style w:type="paragraph" w:styleId="CommentText">
    <w:name w:val="annotation text"/>
    <w:basedOn w:val="Normal"/>
    <w:link w:val="CommentTextChar"/>
    <w:uiPriority w:val="99"/>
    <w:semiHidden/>
    <w:unhideWhenUsed/>
    <w:rsid w:val="00916723"/>
    <w:rPr>
      <w:sz w:val="20"/>
      <w:szCs w:val="20"/>
    </w:rPr>
  </w:style>
  <w:style w:type="character" w:customStyle="1" w:styleId="CommentTextChar">
    <w:name w:val="Comment Text Char"/>
    <w:basedOn w:val="DefaultParagraphFont"/>
    <w:link w:val="CommentText"/>
    <w:uiPriority w:val="99"/>
    <w:semiHidden/>
    <w:rsid w:val="00916723"/>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916723"/>
    <w:rPr>
      <w:b/>
      <w:bCs/>
    </w:rPr>
  </w:style>
  <w:style w:type="character" w:customStyle="1" w:styleId="CommentSubjectChar">
    <w:name w:val="Comment Subject Char"/>
    <w:basedOn w:val="CommentTextChar"/>
    <w:link w:val="CommentSubject"/>
    <w:uiPriority w:val="99"/>
    <w:semiHidden/>
    <w:rsid w:val="00916723"/>
    <w:rPr>
      <w:rFonts w:ascii="Helvetica" w:hAnsi="Helvetic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2453"/>
    <w:pPr>
      <w:tabs>
        <w:tab w:val="center" w:pos="4320"/>
        <w:tab w:val="right" w:pos="8640"/>
      </w:tabs>
    </w:pPr>
  </w:style>
  <w:style w:type="paragraph" w:styleId="Footer">
    <w:name w:val="footer"/>
    <w:basedOn w:val="Normal"/>
    <w:semiHidden/>
    <w:rsid w:val="00352453"/>
    <w:pPr>
      <w:tabs>
        <w:tab w:val="center" w:pos="4320"/>
        <w:tab w:val="right" w:pos="8640"/>
      </w:tabs>
    </w:pPr>
  </w:style>
  <w:style w:type="paragraph" w:styleId="BalloonText">
    <w:name w:val="Balloon Text"/>
    <w:basedOn w:val="Normal"/>
    <w:link w:val="BalloonTextChar"/>
    <w:uiPriority w:val="99"/>
    <w:semiHidden/>
    <w:unhideWhenUsed/>
    <w:rsid w:val="00035068"/>
    <w:rPr>
      <w:rFonts w:ascii="Segoe UI" w:hAnsi="Segoe UI" w:cs="Segoe UI"/>
      <w:sz w:val="18"/>
      <w:szCs w:val="18"/>
    </w:rPr>
  </w:style>
  <w:style w:type="character" w:customStyle="1" w:styleId="BalloonTextChar">
    <w:name w:val="Balloon Text Char"/>
    <w:link w:val="BalloonText"/>
    <w:uiPriority w:val="99"/>
    <w:semiHidden/>
    <w:rsid w:val="00035068"/>
    <w:rPr>
      <w:rFonts w:ascii="Segoe UI" w:hAnsi="Segoe UI" w:cs="Segoe UI"/>
      <w:sz w:val="18"/>
      <w:szCs w:val="18"/>
      <w:lang w:eastAsia="en-US"/>
    </w:rPr>
  </w:style>
  <w:style w:type="paragraph" w:styleId="ListParagraph">
    <w:name w:val="List Paragraph"/>
    <w:basedOn w:val="Normal"/>
    <w:uiPriority w:val="72"/>
    <w:qFormat/>
    <w:rsid w:val="00AD34E2"/>
    <w:pPr>
      <w:ind w:left="720"/>
      <w:contextualSpacing/>
    </w:pPr>
  </w:style>
  <w:style w:type="character" w:styleId="CommentReference">
    <w:name w:val="annotation reference"/>
    <w:basedOn w:val="DefaultParagraphFont"/>
    <w:uiPriority w:val="99"/>
    <w:semiHidden/>
    <w:unhideWhenUsed/>
    <w:rsid w:val="00916723"/>
    <w:rPr>
      <w:sz w:val="16"/>
      <w:szCs w:val="16"/>
    </w:rPr>
  </w:style>
  <w:style w:type="paragraph" w:styleId="CommentText">
    <w:name w:val="annotation text"/>
    <w:basedOn w:val="Normal"/>
    <w:link w:val="CommentTextChar"/>
    <w:uiPriority w:val="99"/>
    <w:semiHidden/>
    <w:unhideWhenUsed/>
    <w:rsid w:val="00916723"/>
    <w:rPr>
      <w:sz w:val="20"/>
      <w:szCs w:val="20"/>
    </w:rPr>
  </w:style>
  <w:style w:type="character" w:customStyle="1" w:styleId="CommentTextChar">
    <w:name w:val="Comment Text Char"/>
    <w:basedOn w:val="DefaultParagraphFont"/>
    <w:link w:val="CommentText"/>
    <w:uiPriority w:val="99"/>
    <w:semiHidden/>
    <w:rsid w:val="00916723"/>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916723"/>
    <w:rPr>
      <w:b/>
      <w:bCs/>
    </w:rPr>
  </w:style>
  <w:style w:type="character" w:customStyle="1" w:styleId="CommentSubjectChar">
    <w:name w:val="Comment Subject Char"/>
    <w:basedOn w:val="CommentTextChar"/>
    <w:link w:val="CommentSubject"/>
    <w:uiPriority w:val="99"/>
    <w:semiHidden/>
    <w:rsid w:val="00916723"/>
    <w:rPr>
      <w:rFonts w:ascii="Helvetica" w:hAnsi="Helvetic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8014">
      <w:bodyDiv w:val="1"/>
      <w:marLeft w:val="0"/>
      <w:marRight w:val="0"/>
      <w:marTop w:val="0"/>
      <w:marBottom w:val="0"/>
      <w:divBdr>
        <w:top w:val="none" w:sz="0" w:space="0" w:color="auto"/>
        <w:left w:val="none" w:sz="0" w:space="0" w:color="auto"/>
        <w:bottom w:val="none" w:sz="0" w:space="0" w:color="auto"/>
        <w:right w:val="none" w:sz="0" w:space="0" w:color="auto"/>
      </w:divBdr>
    </w:div>
    <w:div w:id="660155973">
      <w:bodyDiv w:val="1"/>
      <w:marLeft w:val="0"/>
      <w:marRight w:val="0"/>
      <w:marTop w:val="0"/>
      <w:marBottom w:val="0"/>
      <w:divBdr>
        <w:top w:val="none" w:sz="0" w:space="0" w:color="auto"/>
        <w:left w:val="none" w:sz="0" w:space="0" w:color="auto"/>
        <w:bottom w:val="none" w:sz="0" w:space="0" w:color="auto"/>
        <w:right w:val="none" w:sz="0" w:space="0" w:color="auto"/>
      </w:divBdr>
    </w:div>
    <w:div w:id="1440876701">
      <w:bodyDiv w:val="1"/>
      <w:marLeft w:val="0"/>
      <w:marRight w:val="0"/>
      <w:marTop w:val="0"/>
      <w:marBottom w:val="0"/>
      <w:divBdr>
        <w:top w:val="none" w:sz="0" w:space="0" w:color="auto"/>
        <w:left w:val="none" w:sz="0" w:space="0" w:color="auto"/>
        <w:bottom w:val="none" w:sz="0" w:space="0" w:color="auto"/>
        <w:right w:val="none" w:sz="0" w:space="0" w:color="auto"/>
      </w:divBdr>
    </w:div>
    <w:div w:id="1523977825">
      <w:bodyDiv w:val="1"/>
      <w:marLeft w:val="0"/>
      <w:marRight w:val="0"/>
      <w:marTop w:val="0"/>
      <w:marBottom w:val="0"/>
      <w:divBdr>
        <w:top w:val="none" w:sz="0" w:space="0" w:color="auto"/>
        <w:left w:val="none" w:sz="0" w:space="0" w:color="auto"/>
        <w:bottom w:val="none" w:sz="0" w:space="0" w:color="auto"/>
        <w:right w:val="none" w:sz="0" w:space="0" w:color="auto"/>
      </w:divBdr>
    </w:div>
    <w:div w:id="21083082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pap\Desktop\PALIO%20pc\&#917;&#928;&#921;&#931;&#932;&#927;&#923;&#927;&#935;&#913;&#929;&#932;&#913;%20'&#924;&#913;&#918;&#921;&#900;%202015\COSMOTE_corporat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B5D32-AD1A-45E2-9CD0-63B81858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COSMOTE_corporate_template</Template>
  <TotalTime>30</TotalTime>
  <Pages>1</Pages>
  <Words>457</Words>
  <Characters>2469</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Text</vt:lpstr>
      <vt:lpstr>Text</vt:lpstr>
    </vt:vector>
  </TitlesOfParts>
  <Company>獫票楧栮捯洀鉭曮㞱Û뜰⠲쎔딁烊皭〼፥ᙼ䕸忤઱</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Katpap</dc:creator>
  <cp:lastModifiedBy>Garbi Artemis</cp:lastModifiedBy>
  <cp:revision>3</cp:revision>
  <cp:lastPrinted>2018-03-02T06:52:00Z</cp:lastPrinted>
  <dcterms:created xsi:type="dcterms:W3CDTF">2018-03-05T08:50:00Z</dcterms:created>
  <dcterms:modified xsi:type="dcterms:W3CDTF">2018-03-05T08:51:00Z</dcterms:modified>
</cp:coreProperties>
</file>