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9D3CA7" w:rsidRPr="000264C3">
        <w:rPr>
          <w:rFonts w:ascii="Calibri" w:hAnsi="Calibri" w:cs="Tahoma"/>
          <w:sz w:val="20"/>
          <w:szCs w:val="20"/>
          <w:lang w:eastAsia="el-GR"/>
        </w:rPr>
        <w:t>2</w:t>
      </w:r>
      <w:r w:rsidR="00BB5800" w:rsidRPr="000264C3">
        <w:rPr>
          <w:rFonts w:ascii="Calibri" w:hAnsi="Calibri" w:cs="Tahoma"/>
          <w:sz w:val="20"/>
          <w:szCs w:val="20"/>
          <w:lang w:eastAsia="el-GR"/>
        </w:rPr>
        <w:t>2</w:t>
      </w:r>
      <w:r w:rsidR="00BF02A1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BB5800">
        <w:rPr>
          <w:rFonts w:ascii="Calibri" w:hAnsi="Calibri" w:cs="Tahoma"/>
          <w:sz w:val="20"/>
          <w:szCs w:val="20"/>
          <w:lang w:eastAsia="el-GR"/>
        </w:rPr>
        <w:t>Σεπτεμβρίου</w:t>
      </w:r>
      <w:r w:rsidR="00570E14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Pr="00E06174">
        <w:rPr>
          <w:rFonts w:ascii="Calibri" w:hAnsi="Calibri" w:cs="Tahoma"/>
          <w:sz w:val="20"/>
          <w:szCs w:val="20"/>
          <w:lang w:eastAsia="el-GR"/>
        </w:rPr>
        <w:t>201</w:t>
      </w:r>
      <w:r w:rsidR="00570E14">
        <w:rPr>
          <w:rFonts w:ascii="Calibri" w:hAnsi="Calibri" w:cs="Tahoma"/>
          <w:sz w:val="20"/>
          <w:szCs w:val="20"/>
          <w:lang w:eastAsia="el-GR"/>
        </w:rPr>
        <w:t>7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E06174" w:rsidRPr="00E06174" w:rsidRDefault="006258FD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val="en-US" w:eastAsia="el-GR"/>
        </w:rPr>
        <w:t>H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ΟΤΕ 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A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>.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E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.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ανακοινώνει την τροποποίηση της χρέωσης για κλήσεις προς διεθνείς προορισμούς </w:t>
      </w:r>
      <w:r w:rsidR="00B2212C">
        <w:rPr>
          <w:rFonts w:ascii="Calibri" w:hAnsi="Calibri" w:cs="Arial"/>
          <w:iCs/>
          <w:sz w:val="20"/>
          <w:szCs w:val="20"/>
          <w:lang w:eastAsia="el-GR"/>
        </w:rPr>
        <w:t xml:space="preserve">των Ζωνών του παρακάτω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>πίνακα:</w:t>
      </w:r>
    </w:p>
    <w:p w:rsidR="000264C3" w:rsidRDefault="00BB5800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 w:val="20"/>
          <w:szCs w:val="20"/>
          <w:lang w:eastAsia="el-GR"/>
        </w:rPr>
      </w:pPr>
      <w:r>
        <w:rPr>
          <w:lang w:eastAsia="el-GR"/>
        </w:rPr>
        <w:fldChar w:fldCharType="begin"/>
      </w:r>
      <w:r>
        <w:rPr>
          <w:lang w:eastAsia="el-GR"/>
        </w:rPr>
        <w:instrText xml:space="preserve"> LINK </w:instrText>
      </w:r>
      <w:r w:rsidR="000264C3">
        <w:rPr>
          <w:lang w:eastAsia="el-GR"/>
        </w:rPr>
        <w:instrText xml:space="preserve">Excel.Sheet.12 "C:\\Users\\katpap\\Desktop\\PALIO pc\\ΠΑΡΑΔΟΣΗ ΜΠΟΥΛΟΥΖΟΥ\\ΠΑΡΑΔΟΣΗ ΕΡΓΟΥ\\Διεθνή αναπροσαρμογή ον. καταλόγου 23-9-2017\\ΟΤΕ  Ανταγωνισμός Τιμοκατάλογος ΣΕΠΤ 2017.xlsx" "πίνακας Ανακοινωσης!R4C2:R14C4" </w:instrText>
      </w:r>
      <w:r>
        <w:rPr>
          <w:lang w:eastAsia="el-GR"/>
        </w:rPr>
        <w:instrText xml:space="preserve">\a \f 4 \h </w:instrText>
      </w:r>
      <w:r w:rsidR="000264C3">
        <w:rPr>
          <w:lang w:eastAsia="el-GR"/>
        </w:rPr>
        <w:fldChar w:fldCharType="separate"/>
      </w: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4240"/>
        <w:gridCol w:w="1460"/>
        <w:gridCol w:w="1640"/>
      </w:tblGrid>
      <w:tr w:rsidR="000264C3" w:rsidRPr="000264C3" w:rsidTr="000264C3">
        <w:trPr>
          <w:divId w:val="1126896873"/>
          <w:trHeight w:val="7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ΤΙΜΟΛΟΓΙΑΚΗ ΖΩΝΗ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ΕΝΙΑΙΟ ΤΙΜΟΛΟΓΙΟ</w:t>
            </w: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Tιμή</w:t>
            </w:r>
            <w:proofErr w:type="spellEnd"/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 xml:space="preserve"> σε € ανά </w:t>
            </w:r>
            <w:proofErr w:type="spellStart"/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min</w:t>
            </w:r>
            <w:proofErr w:type="spellEnd"/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Βήμα Χρέωσης</w:t>
            </w: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Ε.Ε. σταθερό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0,5618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 xml:space="preserve">Εφαρμόζεται χρέωση ανά </w:t>
            </w:r>
            <w:proofErr w:type="spellStart"/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min</w:t>
            </w:r>
            <w:proofErr w:type="spellEnd"/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Ε.Ε. κινητό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0,7333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Αλβανία σταθερό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0,5618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Αλβανία κινητό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0,7333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Ζώνη Ι (σταθεροί &amp; κινητοί προορισμοί)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0,6096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Ζώνη ΙΙ (σταθεροί &amp; κινητοί προορισμοί)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0,7048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Ζώνη ΙΙΙ (σταθεροί &amp; κινητοί προορισμοί)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1,4095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0264C3" w:rsidRPr="000264C3" w:rsidTr="000264C3">
        <w:trPr>
          <w:divId w:val="1126896873"/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64C3">
              <w:rPr>
                <w:rFonts w:ascii="Calibri" w:hAnsi="Calibri"/>
                <w:sz w:val="20"/>
                <w:szCs w:val="20"/>
                <w:lang w:eastAsia="el-GR"/>
              </w:rPr>
              <w:t>Ζώνη ΙV (σταθεροί &amp; κινητοί προορισμοί)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3" w:rsidRPr="000264C3" w:rsidRDefault="000264C3" w:rsidP="000264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264C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1,4858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3" w:rsidRPr="000264C3" w:rsidRDefault="000264C3" w:rsidP="000264C3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</w:tbl>
    <w:p w:rsidR="00BB5800" w:rsidRDefault="00BB5800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eastAsia="el-GR"/>
        </w:rPr>
        <w:fldChar w:fldCharType="end"/>
      </w: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  <w:bCs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>Σε όλες τις τιμές εμπεριέχεται ΦΠΑ 2</w:t>
      </w:r>
      <w:r w:rsidR="004B3479">
        <w:rPr>
          <w:rFonts w:ascii="Calibri" w:hAnsi="Calibri" w:cs="Arial"/>
          <w:iCs/>
          <w:sz w:val="20"/>
          <w:szCs w:val="20"/>
          <w:lang w:eastAsia="el-GR"/>
        </w:rPr>
        <w:t>4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%.</w:t>
      </w:r>
    </w:p>
    <w:p w:rsid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  <w:r w:rsidRPr="00E06174">
        <w:rPr>
          <w:rFonts w:ascii="Calibri" w:hAnsi="Calibri"/>
          <w:sz w:val="20"/>
          <w:szCs w:val="20"/>
          <w:u w:val="single"/>
          <w:lang w:val="en-US" w:eastAsia="el-GR"/>
        </w:rPr>
        <w:t>H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ημερομηνία έναρξης </w:t>
      </w:r>
      <w:r w:rsidR="00BF02A1">
        <w:rPr>
          <w:rFonts w:ascii="Calibri" w:hAnsi="Calibri"/>
          <w:sz w:val="20"/>
          <w:szCs w:val="20"/>
          <w:u w:val="single"/>
          <w:lang w:eastAsia="el-GR"/>
        </w:rPr>
        <w:t xml:space="preserve">ισχύος 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όλων των </w:t>
      </w:r>
      <w:proofErr w:type="gramStart"/>
      <w:r w:rsidR="00527E79">
        <w:rPr>
          <w:rFonts w:ascii="Calibri" w:hAnsi="Calibri"/>
          <w:sz w:val="20"/>
          <w:szCs w:val="20"/>
          <w:u w:val="single"/>
          <w:lang w:eastAsia="el-GR"/>
        </w:rPr>
        <w:t>ανωτέρω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 θα</w:t>
      </w:r>
      <w:proofErr w:type="gramEnd"/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 είναι η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96600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B5800">
        <w:rPr>
          <w:rFonts w:ascii="Calibri" w:hAnsi="Calibri"/>
          <w:b/>
          <w:sz w:val="20"/>
          <w:szCs w:val="20"/>
          <w:u w:val="single"/>
          <w:lang w:eastAsia="el-GR"/>
        </w:rPr>
        <w:t>23</w:t>
      </w:r>
      <w:r w:rsidRPr="00BF02A1">
        <w:rPr>
          <w:rFonts w:ascii="Calibri" w:hAnsi="Calibri"/>
          <w:b/>
          <w:sz w:val="20"/>
          <w:szCs w:val="20"/>
          <w:u w:val="single"/>
          <w:lang w:eastAsia="el-GR"/>
        </w:rPr>
        <w:t>/0</w:t>
      </w:r>
      <w:r w:rsidR="00BB5800">
        <w:rPr>
          <w:rFonts w:ascii="Calibri" w:hAnsi="Calibri"/>
          <w:b/>
          <w:sz w:val="20"/>
          <w:szCs w:val="20"/>
          <w:u w:val="single"/>
          <w:lang w:eastAsia="el-GR"/>
        </w:rPr>
        <w:t>9</w:t>
      </w:r>
      <w:r w:rsidRPr="0070621C">
        <w:rPr>
          <w:rFonts w:ascii="Calibri" w:hAnsi="Calibri"/>
          <w:b/>
          <w:sz w:val="20"/>
          <w:szCs w:val="20"/>
          <w:u w:val="single"/>
          <w:lang w:eastAsia="el-GR"/>
        </w:rPr>
        <w:t>/201</w:t>
      </w:r>
      <w:r w:rsidR="00570E14">
        <w:rPr>
          <w:rFonts w:ascii="Calibri" w:hAnsi="Calibri"/>
          <w:b/>
          <w:sz w:val="20"/>
          <w:szCs w:val="20"/>
          <w:u w:val="single"/>
          <w:lang w:eastAsia="el-GR"/>
        </w:rPr>
        <w:t>7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και ώρα 00.00</w:t>
      </w:r>
      <w:r>
        <w:rPr>
          <w:rFonts w:ascii="Calibri" w:hAnsi="Calibri"/>
          <w:b/>
          <w:sz w:val="20"/>
          <w:szCs w:val="20"/>
          <w:u w:val="single"/>
          <w:lang w:eastAsia="el-GR"/>
        </w:rPr>
        <w:t>.</w:t>
      </w:r>
    </w:p>
    <w:p w:rsidR="00E06174" w:rsidRP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bookmarkStart w:id="0" w:name="_GoBack"/>
      <w:bookmarkEnd w:id="0"/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0D" w:rsidRDefault="00D23A0D">
      <w:r>
        <w:separator/>
      </w:r>
    </w:p>
  </w:endnote>
  <w:endnote w:type="continuationSeparator" w:id="0">
    <w:p w:rsidR="00D23A0D" w:rsidRDefault="00D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0D" w:rsidRDefault="00D23A0D">
      <w:r>
        <w:separator/>
      </w:r>
    </w:p>
  </w:footnote>
  <w:footnote w:type="continuationSeparator" w:id="0">
    <w:p w:rsidR="00D23A0D" w:rsidRDefault="00D2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1D9F"/>
    <w:rsid w:val="00025622"/>
    <w:rsid w:val="000264C3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34CA7"/>
    <w:rsid w:val="002623D8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3B470F"/>
    <w:rsid w:val="004141BD"/>
    <w:rsid w:val="00426F9A"/>
    <w:rsid w:val="00486F18"/>
    <w:rsid w:val="004A5478"/>
    <w:rsid w:val="004B3479"/>
    <w:rsid w:val="004D485B"/>
    <w:rsid w:val="004F6C0F"/>
    <w:rsid w:val="00507D72"/>
    <w:rsid w:val="00527E79"/>
    <w:rsid w:val="00570E14"/>
    <w:rsid w:val="00577F3A"/>
    <w:rsid w:val="005B3F57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8022A9"/>
    <w:rsid w:val="00825D00"/>
    <w:rsid w:val="00832749"/>
    <w:rsid w:val="00841976"/>
    <w:rsid w:val="00841EBB"/>
    <w:rsid w:val="008853C3"/>
    <w:rsid w:val="00885A39"/>
    <w:rsid w:val="008A6DBB"/>
    <w:rsid w:val="008D745F"/>
    <w:rsid w:val="008E37ED"/>
    <w:rsid w:val="00912057"/>
    <w:rsid w:val="00920AF3"/>
    <w:rsid w:val="00933879"/>
    <w:rsid w:val="00957006"/>
    <w:rsid w:val="00996B39"/>
    <w:rsid w:val="009D3CA7"/>
    <w:rsid w:val="009D53A2"/>
    <w:rsid w:val="009F3329"/>
    <w:rsid w:val="009F5102"/>
    <w:rsid w:val="00A90977"/>
    <w:rsid w:val="00AD34E2"/>
    <w:rsid w:val="00AF0E7F"/>
    <w:rsid w:val="00B20894"/>
    <w:rsid w:val="00B2212C"/>
    <w:rsid w:val="00B3354A"/>
    <w:rsid w:val="00B96600"/>
    <w:rsid w:val="00BA4CFF"/>
    <w:rsid w:val="00BB5800"/>
    <w:rsid w:val="00BE3802"/>
    <w:rsid w:val="00BE5F46"/>
    <w:rsid w:val="00BF02A1"/>
    <w:rsid w:val="00C2466E"/>
    <w:rsid w:val="00C63B10"/>
    <w:rsid w:val="00C83220"/>
    <w:rsid w:val="00CE724E"/>
    <w:rsid w:val="00D02FE6"/>
    <w:rsid w:val="00D23A0D"/>
    <w:rsid w:val="00D544E2"/>
    <w:rsid w:val="00D67F33"/>
    <w:rsid w:val="00D77B55"/>
    <w:rsid w:val="00D808EB"/>
    <w:rsid w:val="00D93606"/>
    <w:rsid w:val="00DA6ECC"/>
    <w:rsid w:val="00DB3787"/>
    <w:rsid w:val="00DC35C7"/>
    <w:rsid w:val="00DD4F49"/>
    <w:rsid w:val="00DD6948"/>
    <w:rsid w:val="00DE5E06"/>
    <w:rsid w:val="00DF79C1"/>
    <w:rsid w:val="00E06174"/>
    <w:rsid w:val="00E23972"/>
    <w:rsid w:val="00E50CD2"/>
    <w:rsid w:val="00E53216"/>
    <w:rsid w:val="00E6129B"/>
    <w:rsid w:val="00E761D9"/>
    <w:rsid w:val="00EF5F7F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4</cp:revision>
  <cp:lastPrinted>2015-07-15T10:08:00Z</cp:lastPrinted>
  <dcterms:created xsi:type="dcterms:W3CDTF">2017-09-13T13:01:00Z</dcterms:created>
  <dcterms:modified xsi:type="dcterms:W3CDTF">2017-09-19T09:32:00Z</dcterms:modified>
</cp:coreProperties>
</file>